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DC9" w:rsidRDefault="00923FB0" w:rsidP="00E90DC9">
      <w:pPr>
        <w:spacing w:before="80"/>
        <w:rPr>
          <w:b/>
          <w:color w:val="0F243E" w:themeColor="text2" w:themeShade="80"/>
          <w:sz w:val="28"/>
          <w:szCs w:val="28"/>
        </w:rPr>
      </w:pPr>
      <w:r>
        <w:rPr>
          <w:noProof/>
        </w:rPr>
        <mc:AlternateContent>
          <mc:Choice Requires="wpc">
            <w:drawing>
              <wp:anchor distT="0" distB="0" distL="114300" distR="114300" simplePos="0" relativeHeight="251659264" behindDoc="1" locked="0" layoutInCell="1" allowOverlap="1" wp14:anchorId="78C5AB8D" wp14:editId="52533A48">
                <wp:simplePos x="0" y="0"/>
                <wp:positionH relativeFrom="column">
                  <wp:posOffset>-1090930</wp:posOffset>
                </wp:positionH>
                <wp:positionV relativeFrom="paragraph">
                  <wp:posOffset>-941070</wp:posOffset>
                </wp:positionV>
                <wp:extent cx="9771380" cy="11776075"/>
                <wp:effectExtent l="0" t="0" r="0" b="0"/>
                <wp:wrapNone/>
                <wp:docPr id="17" name="Lienzo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4"/>
                        <wps:cNvSpPr txBox="1">
                          <a:spLocks noChangeArrowheads="1"/>
                        </wps:cNvSpPr>
                        <wps:spPr bwMode="auto">
                          <a:xfrm>
                            <a:off x="857207" y="423503"/>
                            <a:ext cx="5722647" cy="1160807"/>
                          </a:xfrm>
                          <a:prstGeom prst="rect">
                            <a:avLst/>
                          </a:prstGeom>
                          <a:solidFill>
                            <a:srgbClr val="FFFFFF"/>
                          </a:solidFill>
                          <a:ln w="9525">
                            <a:solidFill>
                              <a:schemeClr val="bg1">
                                <a:lumMod val="100000"/>
                                <a:lumOff val="0"/>
                              </a:schemeClr>
                            </a:solidFill>
                            <a:miter lim="800000"/>
                            <a:headEnd/>
                            <a:tailEnd/>
                          </a:ln>
                        </wps:spPr>
                        <wps:txbx>
                          <w:txbxContent>
                            <w:p w:rsidR="00E90DC9" w:rsidRPr="00C94FFF" w:rsidRDefault="00E90DC9" w:rsidP="00E90DC9">
                              <w:pPr>
                                <w:jc w:val="center"/>
                                <w:rPr>
                                  <w:b/>
                                  <w:sz w:val="28"/>
                                  <w:szCs w:val="28"/>
                                </w:rPr>
                              </w:pPr>
                              <w:r w:rsidRPr="00C94FFF">
                                <w:rPr>
                                  <w:b/>
                                  <w:sz w:val="28"/>
                                  <w:szCs w:val="28"/>
                                </w:rPr>
                                <w:t>MINISTERIO DE ECONOMÍA</w:t>
                              </w:r>
                            </w:p>
                            <w:p w:rsidR="00E90DC9" w:rsidRPr="00C94FFF" w:rsidRDefault="00E90DC9" w:rsidP="00E90DC9">
                              <w:pPr>
                                <w:jc w:val="center"/>
                                <w:rPr>
                                  <w:b/>
                                  <w:sz w:val="28"/>
                                  <w:szCs w:val="28"/>
                                </w:rPr>
                              </w:pPr>
                              <w:r w:rsidRPr="00C94FFF">
                                <w:rPr>
                                  <w:b/>
                                  <w:sz w:val="28"/>
                                  <w:szCs w:val="28"/>
                                </w:rPr>
                                <w:t>DIRECCIÓN DE TRANSPARENCIA, ACCESO A LA</w:t>
                              </w:r>
                            </w:p>
                            <w:p w:rsidR="00E90DC9" w:rsidRPr="00C94FFF" w:rsidRDefault="00E90DC9" w:rsidP="00E90DC9">
                              <w:pPr>
                                <w:jc w:val="center"/>
                                <w:rPr>
                                  <w:b/>
                                  <w:sz w:val="28"/>
                                  <w:szCs w:val="28"/>
                                </w:rPr>
                              </w:pPr>
                              <w:r w:rsidRPr="00C94FFF">
                                <w:rPr>
                                  <w:b/>
                                  <w:sz w:val="28"/>
                                  <w:szCs w:val="28"/>
                                </w:rPr>
                                <w:t xml:space="preserve"> INFORMACIÓN Y PARTICIPACIÓN CIUDADANA</w:t>
                              </w:r>
                            </w:p>
                          </w:txbxContent>
                        </wps:txbx>
                        <wps:bodyPr rot="0" vert="horz" wrap="square" lIns="91440" tIns="45720" rIns="91440" bIns="45720" anchor="t" anchorCtr="0" upright="1">
                          <a:noAutofit/>
                        </wps:bodyPr>
                      </wps:wsp>
                      <wps:wsp>
                        <wps:cNvPr id="9" name="Rectangle 4" descr="Horizontal clara"/>
                        <wps:cNvSpPr>
                          <a:spLocks noChangeArrowheads="1"/>
                        </wps:cNvSpPr>
                        <wps:spPr bwMode="auto">
                          <a:xfrm>
                            <a:off x="0" y="10631"/>
                            <a:ext cx="7571762" cy="10449567"/>
                          </a:xfrm>
                          <a:prstGeom prst="rect">
                            <a:avLst/>
                          </a:prstGeom>
                          <a:pattFill prst="ltHorz">
                            <a:fgClr>
                              <a:schemeClr val="bg1">
                                <a:lumMod val="75000"/>
                                <a:lumOff val="0"/>
                                <a:alpha val="52156"/>
                              </a:schemeClr>
                            </a:fgClr>
                            <a:bgClr>
                              <a:schemeClr val="bg1">
                                <a:lumMod val="100000"/>
                                <a:lumOff val="0"/>
                                <a:alpha val="52156"/>
                              </a:schemeClr>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AutoShape 5"/>
                        <wps:cNvCnPr>
                          <a:cxnSpLocks noChangeShapeType="1"/>
                        </wps:cNvCnPr>
                        <wps:spPr bwMode="auto">
                          <a:xfrm>
                            <a:off x="4728239" y="10182865"/>
                            <a:ext cx="3239727" cy="600"/>
                          </a:xfrm>
                          <a:prstGeom prst="straightConnector1">
                            <a:avLst/>
                          </a:prstGeom>
                          <a:noFill/>
                          <a:ln w="190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11" name="AutoShape 6"/>
                        <wps:cNvCnPr>
                          <a:cxnSpLocks noChangeShapeType="1"/>
                        </wps:cNvCnPr>
                        <wps:spPr bwMode="auto">
                          <a:xfrm>
                            <a:off x="1196910" y="2039613"/>
                            <a:ext cx="700" cy="7200246"/>
                          </a:xfrm>
                          <a:prstGeom prst="straightConnector1">
                            <a:avLst/>
                          </a:prstGeom>
                          <a:noFill/>
                          <a:ln w="2857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wps:wsp>
                        <wps:cNvPr id="12" name="AutoShape 7"/>
                        <wps:cNvCnPr>
                          <a:cxnSpLocks noChangeShapeType="1"/>
                        </wps:cNvCnPr>
                        <wps:spPr bwMode="auto">
                          <a:xfrm>
                            <a:off x="2009016" y="4619920"/>
                            <a:ext cx="5040041" cy="600"/>
                          </a:xfrm>
                          <a:prstGeom prst="straightConnector1">
                            <a:avLst/>
                          </a:prstGeom>
                          <a:noFill/>
                          <a:ln w="190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13" name="Text Box 9"/>
                        <wps:cNvSpPr txBox="1">
                          <a:spLocks noChangeArrowheads="1"/>
                        </wps:cNvSpPr>
                        <wps:spPr bwMode="auto">
                          <a:xfrm>
                            <a:off x="2512021" y="3804223"/>
                            <a:ext cx="5040041" cy="1671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7E3D" w:rsidRPr="002A7E3D" w:rsidRDefault="00075A7F" w:rsidP="00E90DC9">
                              <w:pPr>
                                <w:rPr>
                                  <w:i/>
                                </w:rPr>
                              </w:pPr>
                              <w:r>
                                <w:rPr>
                                  <w:i/>
                                  <w:sz w:val="72"/>
                                  <w:szCs w:val="120"/>
                                </w:rPr>
                                <w:t xml:space="preserve">Informe de avances de enero </w:t>
                              </w:r>
                            </w:p>
                            <w:p w:rsidR="005108EA" w:rsidRDefault="005108EA"/>
                          </w:txbxContent>
                        </wps:txbx>
                        <wps:bodyPr rot="0" vert="horz" wrap="square" lIns="91440" tIns="45720" rIns="91440" bIns="45720" anchor="t" anchorCtr="0" upright="1">
                          <a:noAutofit/>
                        </wps:bodyPr>
                      </wps:wsp>
                      <pic:pic xmlns:pic="http://schemas.openxmlformats.org/drawingml/2006/picture">
                        <pic:nvPicPr>
                          <pic:cNvPr id="15"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752447" y="362502"/>
                            <a:ext cx="1612913" cy="9436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69905" y="287002"/>
                            <a:ext cx="1084609" cy="1103007"/>
                          </a:xfrm>
                          <a:prstGeom prst="rect">
                            <a:avLst/>
                          </a:prstGeom>
                          <a:noFill/>
                          <a:extLst>
                            <a:ext uri="{909E8E84-426E-40DD-AFC4-6F175D3DCCD1}">
                              <a14:hiddenFill xmlns:a14="http://schemas.microsoft.com/office/drawing/2010/main">
                                <a:solidFill>
                                  <a:srgbClr val="FFFFFF"/>
                                </a:solidFill>
                              </a14:hiddenFill>
                            </a:ext>
                          </a:extLst>
                        </pic:spPr>
                      </pic:pic>
                      <wps:wsp>
                        <wps:cNvPr id="18" name="Text Box 9"/>
                        <wps:cNvSpPr txBox="1">
                          <a:spLocks noChangeArrowheads="1"/>
                        </wps:cNvSpPr>
                        <wps:spPr bwMode="auto">
                          <a:xfrm>
                            <a:off x="1668558" y="9046799"/>
                            <a:ext cx="5039995" cy="88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8EA" w:rsidRDefault="005108EA" w:rsidP="005108EA">
                              <w:pPr>
                                <w:pStyle w:val="NormalWeb"/>
                                <w:spacing w:before="0" w:beforeAutospacing="0" w:after="200" w:afterAutospacing="0" w:line="276" w:lineRule="auto"/>
                                <w:jc w:val="right"/>
                              </w:pPr>
                              <w:r>
                                <w:rPr>
                                  <w:rFonts w:ascii="Calibri" w:eastAsia="Times New Roman" w:hAnsi="Calibri"/>
                                  <w:i/>
                                  <w:iCs/>
                                  <w:sz w:val="72"/>
                                  <w:szCs w:val="72"/>
                                </w:rPr>
                                <w:t xml:space="preserve">     </w:t>
                              </w:r>
                            </w:p>
                            <w:p w:rsidR="005108EA" w:rsidRDefault="005108EA" w:rsidP="005108EA">
                              <w:pPr>
                                <w:pStyle w:val="NormalWeb"/>
                                <w:spacing w:before="0" w:beforeAutospacing="0" w:after="200" w:afterAutospacing="0" w:line="276" w:lineRule="auto"/>
                                <w:jc w:val="right"/>
                              </w:pPr>
                              <w:r>
                                <w:rPr>
                                  <w:rFonts w:ascii="Calibri" w:eastAsia="Times New Roman" w:hAnsi="Calibri"/>
                                  <w:sz w:val="22"/>
                                  <w:szCs w:val="22"/>
                                </w:rPr>
                                <w:t> San Salvador, 02 de febrero de 2018</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Lienzo 2" o:spid="_x0000_s1026" editas="canvas" style="position:absolute;margin-left:-85.9pt;margin-top:-74.1pt;width:769.4pt;height:927.25pt;z-index:-251657216" coordsize="97713,1177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">
                <v:shape id="_x0000_s1027" type="#_x0000_t75" style="position:absolute;width:97713;height:117760;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8572;top:4235;width:57226;height:11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gOcQA&#10;AADaAAAADwAAAGRycy9kb3ducmV2LnhtbESPQWvCQBSE70L/w/KE3nSjlGCjm1AqFS9STEvq8Zl9&#10;JqHZtyG71bS/visIHoeZ+YZZZYNpxZl611hWMJtGIIhLqxuuFHx+vE0WIJxH1thaJgW/5CBLH0Yr&#10;TLS98J7Oua9EgLBLUEHtfZdI6cqaDLqp7YiDd7K9QR9kX0nd4yXATSvnURRLgw2HhRo7eq2p/M5/&#10;jAJXRnHx/pQXX0e5ob9nrdeHzU6px/HwsgThafD38K291QpiuF4JN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DIDnEAAAA2gAAAA8AAAAAAAAAAAAAAAAAmAIAAGRycy9k&#10;b3ducmV2LnhtbFBLBQYAAAAABAAEAPUAAACJAwAAAAA=&#10;" strokecolor="white [3212]">
                  <v:textbox>
                    <w:txbxContent>
                      <w:p w:rsidR="00E90DC9" w:rsidRPr="00C94FFF" w:rsidRDefault="00E90DC9" w:rsidP="00E90DC9">
                        <w:pPr>
                          <w:jc w:val="center"/>
                          <w:rPr>
                            <w:b/>
                            <w:sz w:val="28"/>
                            <w:szCs w:val="28"/>
                          </w:rPr>
                        </w:pPr>
                        <w:r w:rsidRPr="00C94FFF">
                          <w:rPr>
                            <w:b/>
                            <w:sz w:val="28"/>
                            <w:szCs w:val="28"/>
                          </w:rPr>
                          <w:t>MINISTERIO DE ECONOMÍA</w:t>
                        </w:r>
                      </w:p>
                      <w:p w:rsidR="00E90DC9" w:rsidRPr="00C94FFF" w:rsidRDefault="00E90DC9" w:rsidP="00E90DC9">
                        <w:pPr>
                          <w:jc w:val="center"/>
                          <w:rPr>
                            <w:b/>
                            <w:sz w:val="28"/>
                            <w:szCs w:val="28"/>
                          </w:rPr>
                        </w:pPr>
                        <w:r w:rsidRPr="00C94FFF">
                          <w:rPr>
                            <w:b/>
                            <w:sz w:val="28"/>
                            <w:szCs w:val="28"/>
                          </w:rPr>
                          <w:t>DIRECCIÓN DE TRANSPARENCIA, ACCESO A LA</w:t>
                        </w:r>
                      </w:p>
                      <w:p w:rsidR="00E90DC9" w:rsidRPr="00C94FFF" w:rsidRDefault="00E90DC9" w:rsidP="00E90DC9">
                        <w:pPr>
                          <w:jc w:val="center"/>
                          <w:rPr>
                            <w:b/>
                            <w:sz w:val="28"/>
                            <w:szCs w:val="28"/>
                          </w:rPr>
                        </w:pPr>
                        <w:r w:rsidRPr="00C94FFF">
                          <w:rPr>
                            <w:b/>
                            <w:sz w:val="28"/>
                            <w:szCs w:val="28"/>
                          </w:rPr>
                          <w:t xml:space="preserve"> INFORMACIÓN Y PARTICIPACIÓN CIUDADANA</w:t>
                        </w:r>
                      </w:p>
                    </w:txbxContent>
                  </v:textbox>
                </v:shape>
                <v:rect id="Rectangle 4" o:spid="_x0000_s1029" alt="Horizontal clara" style="position:absolute;top:106;width:75717;height:104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iDsMA&#10;AADaAAAADwAAAGRycy9kb3ducmV2LnhtbESPQWvCQBSE7wX/w/KE3urGlopGVxGhUuhFU/H8zD6z&#10;Idm3Ibtq0l/vCkKPw8x8wyxWna3FlVpfOlYwHiUgiHOnSy4UHH6/3qYgfEDWWDsmBT15WC0HLwtM&#10;tbvxnq5ZKESEsE9RgQmhSaX0uSGLfuQa4uidXWsxRNkWUrd4i3Bby/ckmUiLJccFgw1tDOVVdrEK&#10;Nn+7n/7zlOl+OzHNh80P1XFfKfU67NZzEIG68B9+tr+1ghk8rsQb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OiDsMAAADaAAAADwAAAAAAAAAAAAAAAACYAgAAZHJzL2Rv&#10;d25yZXYueG1sUEsFBgAAAAAEAAQA9QAAAIgDAAAAAA==&#10;" fillcolor="#bfbfbf [2412]" stroked="f">
                  <v:fill r:id="rId12" o:title="" opacity="34181f" color2="white [3212]" o:opacity2="34181f" type="pattern"/>
                </v:rect>
                <v:shapetype id="_x0000_t32" coordsize="21600,21600" o:spt="32" o:oned="t" path="m,l21600,21600e" filled="f">
                  <v:path arrowok="t" fillok="f" o:connecttype="none"/>
                  <o:lock v:ext="edit" shapetype="t"/>
                </v:shapetype>
                <v:shape id="AutoShape 5" o:spid="_x0000_s1030" type="#_x0000_t32" style="position:absolute;left:47282;top:101828;width:3239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SGsMAAADbAAAADwAAAGRycy9kb3ducmV2LnhtbESPQWvCQBCF7wX/wzKCl6KbSCkSXUUK&#10;hVws1PgDhuyYRLOzMbua+O+dQ6G3Gd6b977Z7EbXqgf1ofFsIF0koIhLbxuuDJyK7/kKVIjIFlvP&#10;ZOBJAXbbydsGM+sH/qXHMVZKQjhkaKCOscu0DmVNDsPCd8SinX3vMMraV9r2OEi4a/UyST61w4al&#10;ocaOvmoqr8e7MzDk7/nhI22XJd26xhf3y09MC2Nm03G/BhVpjP/mv+vcCr7Qyy8ygN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pkhrDAAAA2wAAAA8AAAAAAAAAAAAA&#10;AAAAoQIAAGRycy9kb3ducmV2LnhtbFBLBQYAAAAABAAEAPkAAACRAwAAAAA=&#10;" strokecolor="gray [1629]" strokeweight="1.5pt"/>
                <v:shape id="AutoShape 6" o:spid="_x0000_s1031" type="#_x0000_t32" style="position:absolute;left:11969;top:20396;width:7;height:72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KJ+MEAAADbAAAADwAAAGRycy9kb3ducmV2LnhtbERPTWsCMRC9F/wPYQRvNWsFKVujlILU&#10;gxS6FcHbsBk3SzeTmMR1++8bQfA2j/c5y/VgO9FTiK1jBbNpAYK4drrlRsH+Z/P8CiImZI2dY1Lw&#10;RxHWq9HTEkvtrvxNfZUakUM4lqjApORLKWNtyGKcOk+cuZMLFlOGoZE64DWH206+FMVCWmw5Nxj0&#10;9GGo/q0uVsEu2Gg+K55fDr7/Ohf+WJ0OR6Um4+H9DUSiIT3Ed/dW5/kzuP2SD5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kon4wQAAANsAAAAPAAAAAAAAAAAAAAAA&#10;AKECAABkcnMvZG93bnJldi54bWxQSwUGAAAAAAQABAD5AAAAjwMAAAAA&#10;" strokecolor="#4f81bd [3204]" strokeweight="2.25pt"/>
                <v:shape id="AutoShape 7" o:spid="_x0000_s1032" type="#_x0000_t32" style="position:absolute;left:20090;top:46199;width:5040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ep9sAAAADbAAAADwAAAGRycy9kb3ducmV2LnhtbERPzYrCMBC+C75DGMGL2LRlWZZqFBGE&#10;XhTW7gMMzdhWm0ltoq1vbxYW9jYf3++st6NpxZN611hWkEQxCOLS6oYrBT/FYfkFwnlkja1lUvAi&#10;B9vNdLLGTNuBv+l59pUIIewyVFB732VSurImgy6yHXHgLrY36APsK6l7HEK4aWUax5/SYMOhocaO&#10;9jWVt/PDKBjyRX78SNq0pHvX2OJxPfmkUGo+G3crEJ5G/y/+c+c6zE/h95dwgN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3qfbAAAAA2wAAAA8AAAAAAAAAAAAAAAAA&#10;oQIAAGRycy9kb3ducmV2LnhtbFBLBQYAAAAABAAEAPkAAACOAwAAAAA=&#10;" strokecolor="gray [1629]" strokeweight="1.5pt"/>
                <v:shape id="Text Box 9" o:spid="_x0000_s1033" type="#_x0000_t202" style="position:absolute;left:25120;top:38042;width:50400;height:16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A7E3D" w:rsidRPr="002A7E3D" w:rsidRDefault="00075A7F" w:rsidP="00E90DC9">
                        <w:pPr>
                          <w:rPr>
                            <w:i/>
                          </w:rPr>
                        </w:pPr>
                        <w:r>
                          <w:rPr>
                            <w:i/>
                            <w:sz w:val="72"/>
                            <w:szCs w:val="120"/>
                          </w:rPr>
                          <w:t xml:space="preserve">Informe de avances de enero </w:t>
                        </w:r>
                      </w:p>
                      <w:p w:rsidR="005108EA" w:rsidRDefault="005108EA"/>
                    </w:txbxContent>
                  </v:textbox>
                </v:shape>
                <v:shape id="Picture 11" o:spid="_x0000_s1034" type="#_x0000_t75" style="position:absolute;left:57524;top:3625;width:16129;height:94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iKobBAAAA2wAAAA8AAABkcnMvZG93bnJldi54bWxET99rwjAQfhf2P4QT9jZThemopmUMHBOR&#10;uW6+n83ZljWXmkSt//0iDHy7j+/nLfLetOJMzjeWFYxHCQji0uqGKwU/38unFxA+IGtsLZOCK3nI&#10;s4fBAlNtL/xF5yJUIoawT1FBHUKXSunLmgz6ke2II3ewzmCI0FVSO7zEcNPKSZJMpcGGY0ONHb3V&#10;VP4WJ6Pg6HYnlm69XVXT2XLPn0G/40apx2H/OgcRqA938b/7Q8f5z3D7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niKobBAAAA2wAAAA8AAAAAAAAAAAAAAAAAnwIA&#10;AGRycy9kb3ducmV2LnhtbFBLBQYAAAAABAAEAPcAAACNAwAAAAA=&#10;">
                  <v:imagedata r:id="rId13" o:title=""/>
                </v:shape>
                <v:shape id="Picture 12" o:spid="_x0000_s1035" type="#_x0000_t75" style="position:absolute;left:6699;top:2870;width:10846;height:110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SGLBAAAA2wAAAA8AAABkcnMvZG93bnJldi54bWxET0uLwjAQvgv7H8IseNO0IuJ2jSKC6MGD&#10;L9jrbDO2dZNJt4la/70RBG/z8T1nMmutEVdqfOVYQdpPQBDnTldcKDgelr0xCB+QNRrHpOBOHmbT&#10;j84EM+1uvKPrPhQihrDPUEEZQp1J6fOSLPq+q4kjd3KNxRBhU0jd4C2GWyMHSTKSFiuODSXWtCgp&#10;/9tfrIKf9dmsNvMBOXP81elwu0i//iulup/t/BtEoDa8xS/3Wsf5I3j+Eg+Q0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SGLBAAAA2wAAAA8AAAAAAAAAAAAAAAAAnwIA&#10;AGRycy9kb3ducmV2LnhtbFBLBQYAAAAABAAEAPcAAACNAwAAAAA=&#10;">
                  <v:imagedata r:id="rId14" o:title=""/>
                </v:shape>
                <v:shape id="Text Box 9" o:spid="_x0000_s1036" type="#_x0000_t202" style="position:absolute;left:16685;top:90467;width:50400;height:8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5108EA" w:rsidRDefault="005108EA" w:rsidP="005108EA">
                        <w:pPr>
                          <w:pStyle w:val="NormalWeb"/>
                          <w:spacing w:before="0" w:beforeAutospacing="0" w:after="200" w:afterAutospacing="0" w:line="276" w:lineRule="auto"/>
                          <w:jc w:val="right"/>
                        </w:pPr>
                        <w:r>
                          <w:rPr>
                            <w:rFonts w:ascii="Calibri" w:eastAsia="Times New Roman" w:hAnsi="Calibri"/>
                            <w:i/>
                            <w:iCs/>
                            <w:sz w:val="72"/>
                            <w:szCs w:val="72"/>
                          </w:rPr>
                          <w:t xml:space="preserve">     </w:t>
                        </w:r>
                      </w:p>
                      <w:p w:rsidR="005108EA" w:rsidRDefault="005108EA" w:rsidP="005108EA">
                        <w:pPr>
                          <w:pStyle w:val="NormalWeb"/>
                          <w:spacing w:before="0" w:beforeAutospacing="0" w:after="200" w:afterAutospacing="0" w:line="276" w:lineRule="auto"/>
                          <w:jc w:val="right"/>
                        </w:pPr>
                        <w:r>
                          <w:rPr>
                            <w:rFonts w:ascii="Calibri" w:eastAsia="Times New Roman" w:hAnsi="Calibri"/>
                            <w:sz w:val="22"/>
                            <w:szCs w:val="22"/>
                          </w:rPr>
                          <w:t> San Salvador, 02 de febrero de 2018</w:t>
                        </w:r>
                      </w:p>
                    </w:txbxContent>
                  </v:textbox>
                </v:shape>
              </v:group>
            </w:pict>
          </mc:Fallback>
        </mc:AlternateContent>
      </w:r>
      <w:r w:rsidR="00AF1AB5">
        <w:br w:type="page"/>
      </w:r>
    </w:p>
    <w:p w:rsidR="00AF1AB5" w:rsidRDefault="00AF1AB5"/>
    <w:p w:rsidR="00D21A71" w:rsidRDefault="00D21A71"/>
    <w:p w:rsidR="003C2CC6" w:rsidRDefault="003C2CC6"/>
    <w:sdt>
      <w:sdtPr>
        <w:rPr>
          <w:i/>
          <w:sz w:val="52"/>
          <w:szCs w:val="120"/>
        </w:rPr>
        <w:alias w:val="Título"/>
        <w:id w:val="10371667"/>
        <w:placeholder>
          <w:docPart w:val="438BF8EC38E54663A0677991AD1DED18"/>
        </w:placeholder>
        <w:dataBinding w:prefixMappings="xmlns:ns0='http://purl.org/dc/elements/1.1/' xmlns:ns1='http://schemas.openxmlformats.org/package/2006/metadata/core-properties' " w:xpath="/ns1:coreProperties[1]/ns0:title[1]" w:storeItemID="{6C3C8BC8-F283-45AE-878A-BAB7291924A1}"/>
        <w:text/>
      </w:sdtPr>
      <w:sdtEndPr/>
      <w:sdtContent>
        <w:p w:rsidR="003C2CC6" w:rsidRPr="00F42F79" w:rsidRDefault="00F42F79" w:rsidP="00CB5639">
          <w:pPr>
            <w:pStyle w:val="Ttulo"/>
            <w:rPr>
              <w:sz w:val="52"/>
            </w:rPr>
          </w:pPr>
          <w:r w:rsidRPr="00F42F79">
            <w:rPr>
              <w:i/>
              <w:sz w:val="52"/>
              <w:szCs w:val="120"/>
            </w:rPr>
            <w:t>Informe de avances de enero</w:t>
          </w:r>
        </w:p>
      </w:sdtContent>
    </w:sdt>
    <w:p w:rsidR="00CB5639" w:rsidRDefault="00CB5639" w:rsidP="00CB5639"/>
    <w:p w:rsidR="00CB5639" w:rsidRDefault="00CB5639" w:rsidP="00CB5639"/>
    <w:p w:rsidR="00CB5639" w:rsidRDefault="00CB5639" w:rsidP="00CB5639"/>
    <w:sdt>
      <w:sdtPr>
        <w:rPr>
          <w:rFonts w:asciiTheme="minorHAnsi" w:eastAsiaTheme="minorHAnsi" w:hAnsiTheme="minorHAnsi" w:cstheme="minorBidi"/>
          <w:b w:val="0"/>
          <w:bCs w:val="0"/>
          <w:color w:val="auto"/>
          <w:sz w:val="22"/>
          <w:szCs w:val="22"/>
        </w:rPr>
        <w:id w:val="10371669"/>
        <w:docPartObj>
          <w:docPartGallery w:val="Table of Contents"/>
          <w:docPartUnique/>
        </w:docPartObj>
      </w:sdtPr>
      <w:sdtEndPr>
        <w:rPr>
          <w:rFonts w:eastAsiaTheme="minorEastAsia"/>
        </w:rPr>
      </w:sdtEndPr>
      <w:sdtContent>
        <w:p w:rsidR="00CB5639" w:rsidRDefault="00CB5639">
          <w:pPr>
            <w:pStyle w:val="TtulodeTDC"/>
          </w:pPr>
          <w:r>
            <w:t>Contenido</w:t>
          </w:r>
        </w:p>
        <w:p w:rsidR="00F42F79" w:rsidRDefault="004F04A7">
          <w:pPr>
            <w:pStyle w:val="TDC1"/>
            <w:tabs>
              <w:tab w:val="right" w:leader="dot" w:pos="8495"/>
            </w:tabs>
            <w:rPr>
              <w:noProof/>
            </w:rPr>
          </w:pPr>
          <w:r>
            <w:fldChar w:fldCharType="begin"/>
          </w:r>
          <w:r w:rsidR="00CB5639">
            <w:instrText xml:space="preserve"> TOC \o "1-3" \h \z \u </w:instrText>
          </w:r>
          <w:r>
            <w:fldChar w:fldCharType="separate"/>
          </w:r>
          <w:hyperlink w:anchor="_Toc505587576" w:history="1">
            <w:r w:rsidR="00F42F79" w:rsidRPr="005F61C7">
              <w:rPr>
                <w:rStyle w:val="Hipervnculo"/>
                <w:rFonts w:ascii="Arial" w:hAnsi="Arial" w:cs="Arial"/>
                <w:noProof/>
              </w:rPr>
              <w:t>Tabla No.1 tramites atendidos</w:t>
            </w:r>
            <w:r w:rsidR="00F42F79">
              <w:rPr>
                <w:noProof/>
                <w:webHidden/>
              </w:rPr>
              <w:tab/>
            </w:r>
            <w:r w:rsidR="00F42F79">
              <w:rPr>
                <w:noProof/>
                <w:webHidden/>
              </w:rPr>
              <w:fldChar w:fldCharType="begin"/>
            </w:r>
            <w:r w:rsidR="00F42F79">
              <w:rPr>
                <w:noProof/>
                <w:webHidden/>
              </w:rPr>
              <w:instrText xml:space="preserve"> PAGEREF _Toc505587576 \h </w:instrText>
            </w:r>
            <w:r w:rsidR="00F42F79">
              <w:rPr>
                <w:noProof/>
                <w:webHidden/>
              </w:rPr>
            </w:r>
            <w:r w:rsidR="00F42F79">
              <w:rPr>
                <w:noProof/>
                <w:webHidden/>
              </w:rPr>
              <w:fldChar w:fldCharType="separate"/>
            </w:r>
            <w:r w:rsidR="00F42F79">
              <w:rPr>
                <w:noProof/>
                <w:webHidden/>
              </w:rPr>
              <w:t>1</w:t>
            </w:r>
            <w:r w:rsidR="00F42F79">
              <w:rPr>
                <w:noProof/>
                <w:webHidden/>
              </w:rPr>
              <w:fldChar w:fldCharType="end"/>
            </w:r>
          </w:hyperlink>
        </w:p>
        <w:p w:rsidR="00F42F79" w:rsidRDefault="00BA6B07">
          <w:pPr>
            <w:pStyle w:val="TDC1"/>
            <w:tabs>
              <w:tab w:val="left" w:pos="440"/>
              <w:tab w:val="right" w:leader="dot" w:pos="8495"/>
            </w:tabs>
            <w:rPr>
              <w:noProof/>
            </w:rPr>
          </w:pPr>
          <w:hyperlink w:anchor="_Toc505587577" w:history="1">
            <w:r w:rsidR="00F42F79" w:rsidRPr="005F61C7">
              <w:rPr>
                <w:rStyle w:val="Hipervnculo"/>
                <w:rFonts w:ascii="Arial" w:hAnsi="Arial" w:cs="Arial"/>
                <w:noProof/>
              </w:rPr>
              <w:t>1.</w:t>
            </w:r>
            <w:r w:rsidR="00F42F79">
              <w:rPr>
                <w:noProof/>
              </w:rPr>
              <w:tab/>
            </w:r>
            <w:r w:rsidR="00F42F79" w:rsidRPr="005F61C7">
              <w:rPr>
                <w:rStyle w:val="Hipervnculo"/>
                <w:rFonts w:ascii="Arial" w:hAnsi="Arial" w:cs="Arial"/>
                <w:noProof/>
              </w:rPr>
              <w:t>Acceso a la Información</w:t>
            </w:r>
            <w:r w:rsidR="00F42F79">
              <w:rPr>
                <w:noProof/>
                <w:webHidden/>
              </w:rPr>
              <w:tab/>
            </w:r>
            <w:r w:rsidR="00F42F79">
              <w:rPr>
                <w:noProof/>
                <w:webHidden/>
              </w:rPr>
              <w:fldChar w:fldCharType="begin"/>
            </w:r>
            <w:r w:rsidR="00F42F79">
              <w:rPr>
                <w:noProof/>
                <w:webHidden/>
              </w:rPr>
              <w:instrText xml:space="preserve"> PAGEREF _Toc505587577 \h </w:instrText>
            </w:r>
            <w:r w:rsidR="00F42F79">
              <w:rPr>
                <w:noProof/>
                <w:webHidden/>
              </w:rPr>
            </w:r>
            <w:r w:rsidR="00F42F79">
              <w:rPr>
                <w:noProof/>
                <w:webHidden/>
              </w:rPr>
              <w:fldChar w:fldCharType="separate"/>
            </w:r>
            <w:r w:rsidR="00F42F79">
              <w:rPr>
                <w:noProof/>
                <w:webHidden/>
              </w:rPr>
              <w:t>1</w:t>
            </w:r>
            <w:r w:rsidR="00F42F79">
              <w:rPr>
                <w:noProof/>
                <w:webHidden/>
              </w:rPr>
              <w:fldChar w:fldCharType="end"/>
            </w:r>
          </w:hyperlink>
        </w:p>
        <w:p w:rsidR="00F42F79" w:rsidRDefault="00BA6B07">
          <w:pPr>
            <w:pStyle w:val="TDC2"/>
            <w:tabs>
              <w:tab w:val="left" w:pos="880"/>
              <w:tab w:val="right" w:leader="dot" w:pos="8495"/>
            </w:tabs>
            <w:rPr>
              <w:noProof/>
            </w:rPr>
          </w:pPr>
          <w:hyperlink w:anchor="_Toc505587578" w:history="1">
            <w:r w:rsidR="00F42F79" w:rsidRPr="005F61C7">
              <w:rPr>
                <w:rStyle w:val="Hipervnculo"/>
                <w:rFonts w:ascii="Arial" w:hAnsi="Arial" w:cs="Arial"/>
                <w:noProof/>
              </w:rPr>
              <w:t>1.1.</w:t>
            </w:r>
            <w:r w:rsidR="00F42F79">
              <w:rPr>
                <w:noProof/>
              </w:rPr>
              <w:tab/>
            </w:r>
            <w:r w:rsidR="00F42F79" w:rsidRPr="005F61C7">
              <w:rPr>
                <w:rStyle w:val="Hipervnculo"/>
                <w:rFonts w:ascii="Arial" w:hAnsi="Arial" w:cs="Arial"/>
                <w:noProof/>
              </w:rPr>
              <w:t>Solicitudes de información:</w:t>
            </w:r>
            <w:r w:rsidR="00F42F79">
              <w:rPr>
                <w:noProof/>
                <w:webHidden/>
              </w:rPr>
              <w:tab/>
            </w:r>
            <w:r w:rsidR="00F42F79">
              <w:rPr>
                <w:noProof/>
                <w:webHidden/>
              </w:rPr>
              <w:fldChar w:fldCharType="begin"/>
            </w:r>
            <w:r w:rsidR="00F42F79">
              <w:rPr>
                <w:noProof/>
                <w:webHidden/>
              </w:rPr>
              <w:instrText xml:space="preserve"> PAGEREF _Toc505587578 \h </w:instrText>
            </w:r>
            <w:r w:rsidR="00F42F79">
              <w:rPr>
                <w:noProof/>
                <w:webHidden/>
              </w:rPr>
            </w:r>
            <w:r w:rsidR="00F42F79">
              <w:rPr>
                <w:noProof/>
                <w:webHidden/>
              </w:rPr>
              <w:fldChar w:fldCharType="separate"/>
            </w:r>
            <w:r w:rsidR="00F42F79">
              <w:rPr>
                <w:noProof/>
                <w:webHidden/>
              </w:rPr>
              <w:t>1</w:t>
            </w:r>
            <w:r w:rsidR="00F42F79">
              <w:rPr>
                <w:noProof/>
                <w:webHidden/>
              </w:rPr>
              <w:fldChar w:fldCharType="end"/>
            </w:r>
          </w:hyperlink>
        </w:p>
        <w:p w:rsidR="00F42F79" w:rsidRDefault="00BA6B07">
          <w:pPr>
            <w:pStyle w:val="TDC1"/>
            <w:tabs>
              <w:tab w:val="left" w:pos="660"/>
              <w:tab w:val="right" w:leader="dot" w:pos="8495"/>
            </w:tabs>
            <w:rPr>
              <w:noProof/>
            </w:rPr>
          </w:pPr>
          <w:hyperlink w:anchor="_Toc505587579" w:history="1">
            <w:r w:rsidR="00F42F79" w:rsidRPr="005F61C7">
              <w:rPr>
                <w:rStyle w:val="Hipervnculo"/>
                <w:rFonts w:ascii="Arial" w:hAnsi="Arial" w:cs="Arial"/>
                <w:noProof/>
              </w:rPr>
              <w:t>1.2.</w:t>
            </w:r>
            <w:r w:rsidR="00F42F79">
              <w:rPr>
                <w:noProof/>
              </w:rPr>
              <w:tab/>
            </w:r>
            <w:r w:rsidR="00F42F79" w:rsidRPr="005F61C7">
              <w:rPr>
                <w:rStyle w:val="Hipervnculo"/>
                <w:rFonts w:ascii="Arial" w:hAnsi="Arial" w:cs="Arial"/>
                <w:noProof/>
              </w:rPr>
              <w:t>Actualizaciones de categorías de información oficiosa para su publicación en el portal de Transparencia.</w:t>
            </w:r>
            <w:r w:rsidR="00F42F79">
              <w:rPr>
                <w:noProof/>
                <w:webHidden/>
              </w:rPr>
              <w:tab/>
            </w:r>
            <w:r w:rsidR="00F42F79">
              <w:rPr>
                <w:noProof/>
                <w:webHidden/>
              </w:rPr>
              <w:fldChar w:fldCharType="begin"/>
            </w:r>
            <w:r w:rsidR="00F42F79">
              <w:rPr>
                <w:noProof/>
                <w:webHidden/>
              </w:rPr>
              <w:instrText xml:space="preserve"> PAGEREF _Toc505587579 \h </w:instrText>
            </w:r>
            <w:r w:rsidR="00F42F79">
              <w:rPr>
                <w:noProof/>
                <w:webHidden/>
              </w:rPr>
            </w:r>
            <w:r w:rsidR="00F42F79">
              <w:rPr>
                <w:noProof/>
                <w:webHidden/>
              </w:rPr>
              <w:fldChar w:fldCharType="separate"/>
            </w:r>
            <w:r w:rsidR="00F42F79">
              <w:rPr>
                <w:noProof/>
                <w:webHidden/>
              </w:rPr>
              <w:t>3</w:t>
            </w:r>
            <w:r w:rsidR="00F42F79">
              <w:rPr>
                <w:noProof/>
                <w:webHidden/>
              </w:rPr>
              <w:fldChar w:fldCharType="end"/>
            </w:r>
          </w:hyperlink>
        </w:p>
        <w:p w:rsidR="00F42F79" w:rsidRDefault="00BA6B07">
          <w:pPr>
            <w:pStyle w:val="TDC2"/>
            <w:tabs>
              <w:tab w:val="left" w:pos="880"/>
              <w:tab w:val="right" w:leader="dot" w:pos="8495"/>
            </w:tabs>
            <w:rPr>
              <w:noProof/>
            </w:rPr>
          </w:pPr>
          <w:hyperlink w:anchor="_Toc505587580" w:history="1">
            <w:r w:rsidR="00F42F79" w:rsidRPr="005F61C7">
              <w:rPr>
                <w:rStyle w:val="Hipervnculo"/>
                <w:rFonts w:ascii="Arial" w:hAnsi="Arial" w:cs="Arial"/>
                <w:noProof/>
              </w:rPr>
              <w:t>1.3.</w:t>
            </w:r>
            <w:r w:rsidR="00F42F79">
              <w:rPr>
                <w:noProof/>
              </w:rPr>
              <w:tab/>
            </w:r>
            <w:r w:rsidR="00F42F79" w:rsidRPr="005F61C7">
              <w:rPr>
                <w:rStyle w:val="Hipervnculo"/>
                <w:rFonts w:ascii="Arial" w:hAnsi="Arial" w:cs="Arial"/>
                <w:noProof/>
              </w:rPr>
              <w:t>Asesorías</w:t>
            </w:r>
            <w:r w:rsidR="00F42F79">
              <w:rPr>
                <w:noProof/>
                <w:webHidden/>
              </w:rPr>
              <w:tab/>
            </w:r>
            <w:r w:rsidR="00F42F79">
              <w:rPr>
                <w:noProof/>
                <w:webHidden/>
              </w:rPr>
              <w:fldChar w:fldCharType="begin"/>
            </w:r>
            <w:r w:rsidR="00F42F79">
              <w:rPr>
                <w:noProof/>
                <w:webHidden/>
              </w:rPr>
              <w:instrText xml:space="preserve"> PAGEREF _Toc505587580 \h </w:instrText>
            </w:r>
            <w:r w:rsidR="00F42F79">
              <w:rPr>
                <w:noProof/>
                <w:webHidden/>
              </w:rPr>
            </w:r>
            <w:r w:rsidR="00F42F79">
              <w:rPr>
                <w:noProof/>
                <w:webHidden/>
              </w:rPr>
              <w:fldChar w:fldCharType="separate"/>
            </w:r>
            <w:r w:rsidR="00F42F79">
              <w:rPr>
                <w:noProof/>
                <w:webHidden/>
              </w:rPr>
              <w:t>3</w:t>
            </w:r>
            <w:r w:rsidR="00F42F79">
              <w:rPr>
                <w:noProof/>
                <w:webHidden/>
              </w:rPr>
              <w:fldChar w:fldCharType="end"/>
            </w:r>
          </w:hyperlink>
        </w:p>
        <w:p w:rsidR="00F42F79" w:rsidRDefault="00BA6B07">
          <w:pPr>
            <w:pStyle w:val="TDC2"/>
            <w:tabs>
              <w:tab w:val="left" w:pos="880"/>
              <w:tab w:val="right" w:leader="dot" w:pos="8495"/>
            </w:tabs>
            <w:rPr>
              <w:noProof/>
            </w:rPr>
          </w:pPr>
          <w:hyperlink w:anchor="_Toc505587581" w:history="1">
            <w:r w:rsidR="00F42F79" w:rsidRPr="005F61C7">
              <w:rPr>
                <w:rStyle w:val="Hipervnculo"/>
                <w:rFonts w:ascii="Arial" w:hAnsi="Arial" w:cs="Arial"/>
                <w:noProof/>
              </w:rPr>
              <w:t>1.4.</w:t>
            </w:r>
            <w:r w:rsidR="00F42F79">
              <w:rPr>
                <w:noProof/>
              </w:rPr>
              <w:tab/>
            </w:r>
            <w:r w:rsidR="00F42F79" w:rsidRPr="005F61C7">
              <w:rPr>
                <w:rStyle w:val="Hipervnculo"/>
                <w:rFonts w:ascii="Arial" w:hAnsi="Arial" w:cs="Arial"/>
                <w:noProof/>
              </w:rPr>
              <w:t>Apelaciones</w:t>
            </w:r>
            <w:r w:rsidR="00F42F79">
              <w:rPr>
                <w:noProof/>
                <w:webHidden/>
              </w:rPr>
              <w:tab/>
            </w:r>
            <w:r w:rsidR="00F42F79">
              <w:rPr>
                <w:noProof/>
                <w:webHidden/>
              </w:rPr>
              <w:fldChar w:fldCharType="begin"/>
            </w:r>
            <w:r w:rsidR="00F42F79">
              <w:rPr>
                <w:noProof/>
                <w:webHidden/>
              </w:rPr>
              <w:instrText xml:space="preserve"> PAGEREF _Toc505587581 \h </w:instrText>
            </w:r>
            <w:r w:rsidR="00F42F79">
              <w:rPr>
                <w:noProof/>
                <w:webHidden/>
              </w:rPr>
            </w:r>
            <w:r w:rsidR="00F42F79">
              <w:rPr>
                <w:noProof/>
                <w:webHidden/>
              </w:rPr>
              <w:fldChar w:fldCharType="separate"/>
            </w:r>
            <w:r w:rsidR="00F42F79">
              <w:rPr>
                <w:noProof/>
                <w:webHidden/>
              </w:rPr>
              <w:t>3</w:t>
            </w:r>
            <w:r w:rsidR="00F42F79">
              <w:rPr>
                <w:noProof/>
                <w:webHidden/>
              </w:rPr>
              <w:fldChar w:fldCharType="end"/>
            </w:r>
          </w:hyperlink>
        </w:p>
        <w:p w:rsidR="00F42F79" w:rsidRDefault="00BA6B07">
          <w:pPr>
            <w:pStyle w:val="TDC1"/>
            <w:tabs>
              <w:tab w:val="left" w:pos="440"/>
              <w:tab w:val="right" w:leader="dot" w:pos="8495"/>
            </w:tabs>
            <w:rPr>
              <w:noProof/>
            </w:rPr>
          </w:pPr>
          <w:hyperlink w:anchor="_Toc505587582" w:history="1">
            <w:r w:rsidR="00F42F79" w:rsidRPr="005F61C7">
              <w:rPr>
                <w:rStyle w:val="Hipervnculo"/>
                <w:rFonts w:ascii="Arial" w:hAnsi="Arial" w:cs="Arial"/>
                <w:noProof/>
              </w:rPr>
              <w:t>2.</w:t>
            </w:r>
            <w:r w:rsidR="00F42F79">
              <w:rPr>
                <w:noProof/>
              </w:rPr>
              <w:tab/>
            </w:r>
            <w:r w:rsidR="00F42F79" w:rsidRPr="005F61C7">
              <w:rPr>
                <w:rStyle w:val="Hipervnculo"/>
                <w:rFonts w:ascii="Arial" w:hAnsi="Arial" w:cs="Arial"/>
                <w:noProof/>
              </w:rPr>
              <w:t>Atención de quejas, avisos y denuncias</w:t>
            </w:r>
            <w:r w:rsidR="00F42F79">
              <w:rPr>
                <w:noProof/>
                <w:webHidden/>
              </w:rPr>
              <w:tab/>
            </w:r>
            <w:r w:rsidR="00F42F79">
              <w:rPr>
                <w:noProof/>
                <w:webHidden/>
              </w:rPr>
              <w:fldChar w:fldCharType="begin"/>
            </w:r>
            <w:r w:rsidR="00F42F79">
              <w:rPr>
                <w:noProof/>
                <w:webHidden/>
              </w:rPr>
              <w:instrText xml:space="preserve"> PAGEREF _Toc505587582 \h </w:instrText>
            </w:r>
            <w:r w:rsidR="00F42F79">
              <w:rPr>
                <w:noProof/>
                <w:webHidden/>
              </w:rPr>
            </w:r>
            <w:r w:rsidR="00F42F79">
              <w:rPr>
                <w:noProof/>
                <w:webHidden/>
              </w:rPr>
              <w:fldChar w:fldCharType="separate"/>
            </w:r>
            <w:r w:rsidR="00F42F79">
              <w:rPr>
                <w:noProof/>
                <w:webHidden/>
              </w:rPr>
              <w:t>3</w:t>
            </w:r>
            <w:r w:rsidR="00F42F79">
              <w:rPr>
                <w:noProof/>
                <w:webHidden/>
              </w:rPr>
              <w:fldChar w:fldCharType="end"/>
            </w:r>
          </w:hyperlink>
        </w:p>
        <w:p w:rsidR="00F42F79" w:rsidRDefault="00BA6B07">
          <w:pPr>
            <w:pStyle w:val="TDC1"/>
            <w:tabs>
              <w:tab w:val="left" w:pos="660"/>
              <w:tab w:val="right" w:leader="dot" w:pos="8495"/>
            </w:tabs>
            <w:rPr>
              <w:noProof/>
            </w:rPr>
          </w:pPr>
          <w:hyperlink w:anchor="_Toc505587583" w:history="1">
            <w:r w:rsidR="00F42F79" w:rsidRPr="005F61C7">
              <w:rPr>
                <w:rStyle w:val="Hipervnculo"/>
                <w:rFonts w:ascii="Arial" w:hAnsi="Arial" w:cs="Arial"/>
                <w:noProof/>
              </w:rPr>
              <w:t>2.1.</w:t>
            </w:r>
            <w:r w:rsidR="00F42F79">
              <w:rPr>
                <w:noProof/>
              </w:rPr>
              <w:tab/>
            </w:r>
            <w:r w:rsidR="00F42F79" w:rsidRPr="005F61C7">
              <w:rPr>
                <w:rStyle w:val="Hipervnculo"/>
                <w:rFonts w:ascii="Arial" w:hAnsi="Arial" w:cs="Arial"/>
                <w:noProof/>
              </w:rPr>
              <w:t>Atención a consultas varias</w:t>
            </w:r>
            <w:r w:rsidR="00F42F79">
              <w:rPr>
                <w:noProof/>
                <w:webHidden/>
              </w:rPr>
              <w:tab/>
            </w:r>
            <w:r w:rsidR="00F42F79">
              <w:rPr>
                <w:noProof/>
                <w:webHidden/>
              </w:rPr>
              <w:fldChar w:fldCharType="begin"/>
            </w:r>
            <w:r w:rsidR="00F42F79">
              <w:rPr>
                <w:noProof/>
                <w:webHidden/>
              </w:rPr>
              <w:instrText xml:space="preserve"> PAGEREF _Toc505587583 \h </w:instrText>
            </w:r>
            <w:r w:rsidR="00F42F79">
              <w:rPr>
                <w:noProof/>
                <w:webHidden/>
              </w:rPr>
            </w:r>
            <w:r w:rsidR="00F42F79">
              <w:rPr>
                <w:noProof/>
                <w:webHidden/>
              </w:rPr>
              <w:fldChar w:fldCharType="separate"/>
            </w:r>
            <w:r w:rsidR="00F42F79">
              <w:rPr>
                <w:noProof/>
                <w:webHidden/>
              </w:rPr>
              <w:t>4</w:t>
            </w:r>
            <w:r w:rsidR="00F42F79">
              <w:rPr>
                <w:noProof/>
                <w:webHidden/>
              </w:rPr>
              <w:fldChar w:fldCharType="end"/>
            </w:r>
          </w:hyperlink>
        </w:p>
        <w:p w:rsidR="00CB5639" w:rsidRDefault="004F04A7" w:rsidP="00CB5639">
          <w:r>
            <w:fldChar w:fldCharType="end"/>
          </w:r>
        </w:p>
      </w:sdtContent>
    </w:sdt>
    <w:p w:rsidR="00286659" w:rsidRDefault="00286659" w:rsidP="00CB5639"/>
    <w:p w:rsidR="00286659" w:rsidRDefault="00286659" w:rsidP="00CB5639"/>
    <w:p w:rsidR="00286659" w:rsidRDefault="00286659" w:rsidP="00CB5639"/>
    <w:p w:rsidR="00286659" w:rsidRDefault="00286659" w:rsidP="00CB5639"/>
    <w:p w:rsidR="002B372A" w:rsidRDefault="002B372A" w:rsidP="00CB5639">
      <w:pPr>
        <w:sectPr w:rsidR="002B372A" w:rsidSect="00E90DC9">
          <w:headerReference w:type="first" r:id="rId15"/>
          <w:footerReference w:type="first" r:id="rId16"/>
          <w:pgSz w:w="11907" w:h="16839" w:code="9"/>
          <w:pgMar w:top="1418" w:right="1701" w:bottom="1418" w:left="1701" w:header="709" w:footer="709" w:gutter="0"/>
          <w:cols w:space="708"/>
          <w:docGrid w:linePitch="360"/>
        </w:sectPr>
      </w:pPr>
    </w:p>
    <w:p w:rsidR="00286659" w:rsidRPr="007F34F3" w:rsidRDefault="00286659" w:rsidP="00286659">
      <w:pPr>
        <w:jc w:val="center"/>
        <w:rPr>
          <w:rFonts w:ascii="Arial" w:hAnsi="Arial" w:cs="Arial"/>
          <w:b/>
        </w:rPr>
      </w:pPr>
      <w:r w:rsidRPr="007F34F3">
        <w:rPr>
          <w:rFonts w:ascii="Arial" w:hAnsi="Arial" w:cs="Arial"/>
          <w:b/>
        </w:rPr>
        <w:lastRenderedPageBreak/>
        <w:t>Informe mensual</w:t>
      </w:r>
    </w:p>
    <w:p w:rsidR="00286659" w:rsidRPr="007F34F3" w:rsidRDefault="00286659" w:rsidP="00286659">
      <w:pPr>
        <w:jc w:val="both"/>
        <w:rPr>
          <w:rFonts w:ascii="Arial" w:hAnsi="Arial" w:cs="Arial"/>
          <w:b/>
        </w:rPr>
      </w:pPr>
    </w:p>
    <w:p w:rsidR="00286659" w:rsidRPr="007F34F3" w:rsidRDefault="008273A6" w:rsidP="00286659">
      <w:pPr>
        <w:jc w:val="both"/>
        <w:rPr>
          <w:rFonts w:ascii="Arial" w:hAnsi="Arial" w:cs="Arial"/>
        </w:rPr>
      </w:pPr>
      <w:r w:rsidRPr="007F34F3">
        <w:rPr>
          <w:rFonts w:ascii="Arial" w:hAnsi="Arial" w:cs="Arial"/>
        </w:rPr>
        <w:t>L</w:t>
      </w:r>
      <w:r w:rsidR="00286659" w:rsidRPr="007F34F3">
        <w:rPr>
          <w:rFonts w:ascii="Arial" w:hAnsi="Arial" w:cs="Arial"/>
        </w:rPr>
        <w:t xml:space="preserve">a Dirección  de Transparencia, Acceso a la Información y Participación Ciudadana (DTAIPC), en coordinación con la oficina </w:t>
      </w:r>
      <w:r w:rsidR="008C58E9">
        <w:rPr>
          <w:rFonts w:ascii="Arial" w:hAnsi="Arial" w:cs="Arial"/>
        </w:rPr>
        <w:t xml:space="preserve">auxiliar </w:t>
      </w:r>
      <w:r w:rsidR="00286659" w:rsidRPr="007F34F3">
        <w:rPr>
          <w:rFonts w:ascii="Arial" w:hAnsi="Arial" w:cs="Arial"/>
        </w:rPr>
        <w:t xml:space="preserve"> DIGESTYC,  </w:t>
      </w:r>
      <w:r w:rsidRPr="007F34F3">
        <w:rPr>
          <w:rFonts w:ascii="Arial" w:hAnsi="Arial" w:cs="Arial"/>
        </w:rPr>
        <w:t xml:space="preserve">durante el mes de </w:t>
      </w:r>
      <w:r w:rsidR="0013196C">
        <w:rPr>
          <w:rFonts w:ascii="Arial" w:hAnsi="Arial" w:cs="Arial"/>
          <w:b/>
        </w:rPr>
        <w:t>enero</w:t>
      </w:r>
      <w:r w:rsidR="008C58E9" w:rsidRPr="00A02D41">
        <w:rPr>
          <w:rFonts w:ascii="Arial" w:hAnsi="Arial" w:cs="Arial"/>
        </w:rPr>
        <w:t>,</w:t>
      </w:r>
      <w:r w:rsidR="008C58E9">
        <w:rPr>
          <w:rFonts w:ascii="Arial" w:hAnsi="Arial" w:cs="Arial"/>
          <w:b/>
        </w:rPr>
        <w:t xml:space="preserve"> </w:t>
      </w:r>
      <w:r w:rsidRPr="007F34F3">
        <w:rPr>
          <w:rFonts w:ascii="Arial" w:hAnsi="Arial" w:cs="Arial"/>
          <w:b/>
        </w:rPr>
        <w:t xml:space="preserve"> </w:t>
      </w:r>
      <w:r w:rsidR="00E30FE8" w:rsidRPr="007F34F3">
        <w:rPr>
          <w:rFonts w:ascii="Arial" w:hAnsi="Arial" w:cs="Arial"/>
        </w:rPr>
        <w:t>ha</w:t>
      </w:r>
      <w:r w:rsidRPr="007F34F3">
        <w:rPr>
          <w:rFonts w:ascii="Arial" w:hAnsi="Arial" w:cs="Arial"/>
        </w:rPr>
        <w:t xml:space="preserve"> </w:t>
      </w:r>
      <w:r w:rsidR="00122D92" w:rsidRPr="007F34F3">
        <w:rPr>
          <w:rFonts w:ascii="Arial" w:hAnsi="Arial" w:cs="Arial"/>
        </w:rPr>
        <w:t>ejecutado</w:t>
      </w:r>
      <w:r w:rsidRPr="007F34F3">
        <w:rPr>
          <w:rFonts w:ascii="Arial" w:hAnsi="Arial" w:cs="Arial"/>
        </w:rPr>
        <w:t xml:space="preserve"> actividades con el propósito de </w:t>
      </w:r>
      <w:r w:rsidR="00286659" w:rsidRPr="007F34F3">
        <w:rPr>
          <w:rFonts w:ascii="Arial" w:hAnsi="Arial" w:cs="Arial"/>
        </w:rPr>
        <w:t>facilit</w:t>
      </w:r>
      <w:r w:rsidRPr="007F34F3">
        <w:rPr>
          <w:rFonts w:ascii="Arial" w:hAnsi="Arial" w:cs="Arial"/>
        </w:rPr>
        <w:t xml:space="preserve">ar </w:t>
      </w:r>
      <w:r w:rsidR="00286659" w:rsidRPr="007F34F3">
        <w:rPr>
          <w:rFonts w:ascii="Arial" w:hAnsi="Arial" w:cs="Arial"/>
        </w:rPr>
        <w:t xml:space="preserve"> el derecho de acceso a la información a </w:t>
      </w:r>
      <w:r w:rsidRPr="007F34F3">
        <w:rPr>
          <w:rFonts w:ascii="Arial" w:hAnsi="Arial" w:cs="Arial"/>
        </w:rPr>
        <w:t>la población</w:t>
      </w:r>
      <w:r w:rsidR="00ED12A8" w:rsidRPr="007F34F3">
        <w:rPr>
          <w:rFonts w:ascii="Arial" w:hAnsi="Arial" w:cs="Arial"/>
        </w:rPr>
        <w:t xml:space="preserve"> y transparentar la gestión</w:t>
      </w:r>
      <w:r w:rsidR="00122D92">
        <w:rPr>
          <w:rFonts w:ascii="Arial" w:hAnsi="Arial" w:cs="Arial"/>
        </w:rPr>
        <w:t xml:space="preserve"> del MINEC</w:t>
      </w:r>
      <w:r w:rsidR="00B519CD" w:rsidRPr="007F34F3">
        <w:rPr>
          <w:rFonts w:ascii="Arial" w:hAnsi="Arial" w:cs="Arial"/>
        </w:rPr>
        <w:t xml:space="preserve">, </w:t>
      </w:r>
      <w:r w:rsidRPr="007F34F3">
        <w:rPr>
          <w:rFonts w:ascii="Arial" w:hAnsi="Arial" w:cs="Arial"/>
        </w:rPr>
        <w:t xml:space="preserve"> brindando </w:t>
      </w:r>
      <w:r w:rsidR="00286659" w:rsidRPr="007F34F3">
        <w:rPr>
          <w:rFonts w:ascii="Arial" w:hAnsi="Arial" w:cs="Arial"/>
        </w:rPr>
        <w:t xml:space="preserve">un </w:t>
      </w:r>
      <w:r w:rsidR="00286659" w:rsidRPr="007F34F3">
        <w:rPr>
          <w:rFonts w:ascii="Arial" w:hAnsi="Arial" w:cs="Arial"/>
          <w:b/>
        </w:rPr>
        <w:t>total de</w:t>
      </w:r>
      <w:r w:rsidR="001107F7">
        <w:rPr>
          <w:rFonts w:ascii="Arial" w:hAnsi="Arial" w:cs="Arial"/>
          <w:b/>
        </w:rPr>
        <w:t xml:space="preserve"> </w:t>
      </w:r>
      <w:r w:rsidR="001F4DDB" w:rsidRPr="00DF6652">
        <w:rPr>
          <w:rFonts w:ascii="Arial" w:hAnsi="Arial" w:cs="Arial"/>
          <w:b/>
        </w:rPr>
        <w:t xml:space="preserve"> </w:t>
      </w:r>
      <w:r w:rsidR="007368C8" w:rsidRPr="00DF6652">
        <w:rPr>
          <w:rFonts w:ascii="Arial" w:hAnsi="Arial" w:cs="Arial"/>
          <w:b/>
        </w:rPr>
        <w:t xml:space="preserve"> </w:t>
      </w:r>
      <w:r w:rsidR="00351710">
        <w:rPr>
          <w:rFonts w:ascii="Arial" w:hAnsi="Arial" w:cs="Arial"/>
          <w:b/>
        </w:rPr>
        <w:t xml:space="preserve">440 </w:t>
      </w:r>
      <w:r w:rsidR="00B519CD" w:rsidRPr="00DF6652">
        <w:rPr>
          <w:rFonts w:ascii="Arial" w:hAnsi="Arial" w:cs="Arial"/>
          <w:b/>
        </w:rPr>
        <w:t>atenciones</w:t>
      </w:r>
      <w:r w:rsidR="00B519CD" w:rsidRPr="00DF6652">
        <w:rPr>
          <w:rFonts w:ascii="Arial" w:hAnsi="Arial" w:cs="Arial"/>
        </w:rPr>
        <w:t xml:space="preserve"> </w:t>
      </w:r>
      <w:r w:rsidR="00286659" w:rsidRPr="00B56D2A">
        <w:rPr>
          <w:rFonts w:ascii="Arial" w:hAnsi="Arial" w:cs="Arial"/>
          <w:b/>
        </w:rPr>
        <w:t xml:space="preserve">siendo </w:t>
      </w:r>
      <w:r w:rsidR="00B56D2A" w:rsidRPr="00B56D2A">
        <w:rPr>
          <w:rFonts w:ascii="Arial" w:hAnsi="Arial" w:cs="Arial"/>
          <w:b/>
        </w:rPr>
        <w:t>210</w:t>
      </w:r>
      <w:r w:rsidR="00286659" w:rsidRPr="00B56D2A">
        <w:rPr>
          <w:rFonts w:ascii="Arial" w:hAnsi="Arial" w:cs="Arial"/>
          <w:b/>
          <w:color w:val="FF0000"/>
        </w:rPr>
        <w:t xml:space="preserve"> </w:t>
      </w:r>
      <w:r w:rsidR="00286659" w:rsidRPr="00B56D2A">
        <w:rPr>
          <w:rFonts w:ascii="Arial" w:hAnsi="Arial" w:cs="Arial"/>
          <w:b/>
        </w:rPr>
        <w:t xml:space="preserve"> mujeres y </w:t>
      </w:r>
      <w:r w:rsidR="00B56D2A" w:rsidRPr="00B56D2A">
        <w:rPr>
          <w:rFonts w:ascii="Arial" w:hAnsi="Arial" w:cs="Arial"/>
          <w:b/>
        </w:rPr>
        <w:t>230</w:t>
      </w:r>
      <w:r w:rsidR="00286659" w:rsidRPr="00B56D2A">
        <w:rPr>
          <w:rFonts w:ascii="Arial" w:hAnsi="Arial" w:cs="Arial"/>
          <w:b/>
        </w:rPr>
        <w:t xml:space="preserve"> hombres</w:t>
      </w:r>
      <w:r w:rsidR="00286659" w:rsidRPr="00122D92">
        <w:rPr>
          <w:rFonts w:ascii="Arial" w:hAnsi="Arial" w:cs="Arial"/>
        </w:rPr>
        <w:t xml:space="preserve">, </w:t>
      </w:r>
      <w:r w:rsidR="002A6CC1" w:rsidRPr="00122D92">
        <w:rPr>
          <w:rFonts w:ascii="Arial" w:hAnsi="Arial" w:cs="Arial"/>
        </w:rPr>
        <w:t xml:space="preserve">por lo que se </w:t>
      </w:r>
      <w:r w:rsidR="00286659" w:rsidRPr="00122D92">
        <w:rPr>
          <w:rFonts w:ascii="Arial" w:hAnsi="Arial" w:cs="Arial"/>
        </w:rPr>
        <w:t>detalla a continuación</w:t>
      </w:r>
      <w:r w:rsidR="00262C1F" w:rsidRPr="00122D92">
        <w:rPr>
          <w:rFonts w:ascii="Arial" w:hAnsi="Arial" w:cs="Arial"/>
        </w:rPr>
        <w:t xml:space="preserve"> </w:t>
      </w:r>
      <w:r w:rsidR="002A6CC1" w:rsidRPr="00122D92">
        <w:rPr>
          <w:rFonts w:ascii="Arial" w:hAnsi="Arial" w:cs="Arial"/>
        </w:rPr>
        <w:t>los</w:t>
      </w:r>
      <w:r w:rsidR="002A6CC1">
        <w:rPr>
          <w:rFonts w:ascii="Arial" w:hAnsi="Arial" w:cs="Arial"/>
        </w:rPr>
        <w:t xml:space="preserve"> servicios </w:t>
      </w:r>
      <w:r w:rsidR="008C58E9">
        <w:rPr>
          <w:rFonts w:ascii="Arial" w:hAnsi="Arial" w:cs="Arial"/>
        </w:rPr>
        <w:t>y atenciones brindada</w:t>
      </w:r>
      <w:r w:rsidR="002A6CC1">
        <w:rPr>
          <w:rFonts w:ascii="Arial" w:hAnsi="Arial" w:cs="Arial"/>
        </w:rPr>
        <w:t>s</w:t>
      </w:r>
      <w:r w:rsidR="00286659" w:rsidRPr="007F34F3">
        <w:rPr>
          <w:rFonts w:ascii="Arial" w:hAnsi="Arial" w:cs="Arial"/>
        </w:rPr>
        <w:t>:</w:t>
      </w:r>
    </w:p>
    <w:p w:rsidR="00286659" w:rsidRPr="007F34F3" w:rsidRDefault="00286659" w:rsidP="00286659">
      <w:pPr>
        <w:jc w:val="both"/>
        <w:rPr>
          <w:rFonts w:ascii="Arial" w:hAnsi="Arial" w:cs="Arial"/>
        </w:rPr>
      </w:pPr>
    </w:p>
    <w:tbl>
      <w:tblPr>
        <w:tblStyle w:val="Sombreadomedio2-nfasis1"/>
        <w:tblpPr w:leftFromText="141" w:rightFromText="141" w:vertAnchor="text" w:horzAnchor="margin" w:tblpXSpec="center" w:tblpY="113"/>
        <w:tblW w:w="8713" w:type="dxa"/>
        <w:tblLook w:val="04A0" w:firstRow="1" w:lastRow="0" w:firstColumn="1" w:lastColumn="0" w:noHBand="0" w:noVBand="1"/>
      </w:tblPr>
      <w:tblGrid>
        <w:gridCol w:w="603"/>
        <w:gridCol w:w="7118"/>
        <w:gridCol w:w="992"/>
      </w:tblGrid>
      <w:tr w:rsidR="00286659" w:rsidRPr="007F34F3" w:rsidTr="00FA3C41">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603" w:type="dxa"/>
            <w:noWrap/>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No.</w:t>
            </w:r>
          </w:p>
        </w:tc>
        <w:tc>
          <w:tcPr>
            <w:tcW w:w="7118" w:type="dxa"/>
            <w:noWrap/>
            <w:hideMark/>
          </w:tcPr>
          <w:p w:rsidR="00286659" w:rsidRPr="007F34F3" w:rsidRDefault="00286659" w:rsidP="009C55FC">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7F34F3">
              <w:rPr>
                <w:rFonts w:ascii="Arial" w:eastAsia="Times New Roman" w:hAnsi="Arial" w:cs="Arial"/>
              </w:rPr>
              <w:t>Tipo de trámite</w:t>
            </w:r>
          </w:p>
        </w:tc>
        <w:tc>
          <w:tcPr>
            <w:tcW w:w="992" w:type="dxa"/>
            <w:noWrap/>
            <w:hideMark/>
          </w:tcPr>
          <w:p w:rsidR="00286659" w:rsidRPr="007F34F3" w:rsidRDefault="00286659" w:rsidP="009C55FC">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7F34F3">
              <w:rPr>
                <w:rFonts w:ascii="Arial" w:eastAsia="Times New Roman" w:hAnsi="Arial" w:cs="Arial"/>
              </w:rPr>
              <w:t>Total</w:t>
            </w:r>
          </w:p>
        </w:tc>
      </w:tr>
      <w:tr w:rsidR="00286659" w:rsidRPr="007F34F3" w:rsidTr="00FA3C41">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noWrap/>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1</w:t>
            </w:r>
          </w:p>
        </w:tc>
        <w:tc>
          <w:tcPr>
            <w:tcW w:w="7118" w:type="dxa"/>
            <w:noWrap/>
            <w:hideMark/>
          </w:tcPr>
          <w:p w:rsidR="00286659" w:rsidRPr="007F34F3" w:rsidRDefault="00286659" w:rsidP="009C55FC">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7F34F3">
              <w:rPr>
                <w:rFonts w:ascii="Arial" w:eastAsia="Cambria" w:hAnsi="Arial" w:cs="Arial"/>
              </w:rPr>
              <w:t>Recepción y trámite de solicitudes de información</w:t>
            </w:r>
          </w:p>
        </w:tc>
        <w:tc>
          <w:tcPr>
            <w:tcW w:w="992" w:type="dxa"/>
            <w:noWrap/>
          </w:tcPr>
          <w:p w:rsidR="00286659" w:rsidRPr="007F34F3" w:rsidRDefault="00351710" w:rsidP="009C55FC">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rPr>
            </w:pPr>
            <w:r>
              <w:rPr>
                <w:rFonts w:ascii="Arial" w:eastAsia="Times New Roman" w:hAnsi="Arial" w:cs="Arial"/>
                <w:b/>
              </w:rPr>
              <w:t>41</w:t>
            </w:r>
          </w:p>
        </w:tc>
      </w:tr>
      <w:tr w:rsidR="00286659" w:rsidRPr="007F34F3" w:rsidTr="00FA3C41">
        <w:trPr>
          <w:trHeight w:val="585"/>
        </w:trPr>
        <w:tc>
          <w:tcPr>
            <w:cnfStyle w:val="001000000000" w:firstRow="0" w:lastRow="0" w:firstColumn="1" w:lastColumn="0" w:oddVBand="0" w:evenVBand="0" w:oddHBand="0" w:evenHBand="0" w:firstRowFirstColumn="0" w:firstRowLastColumn="0" w:lastRowFirstColumn="0" w:lastRowLastColumn="0"/>
            <w:tcW w:w="603" w:type="dxa"/>
            <w:noWrap/>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2</w:t>
            </w:r>
          </w:p>
        </w:tc>
        <w:tc>
          <w:tcPr>
            <w:tcW w:w="7118" w:type="dxa"/>
            <w:noWrap/>
            <w:hideMark/>
          </w:tcPr>
          <w:p w:rsidR="00286659" w:rsidRPr="007F34F3" w:rsidRDefault="00286659" w:rsidP="009C55FC">
            <w:pPr>
              <w:jc w:val="both"/>
              <w:cnfStyle w:val="000000000000" w:firstRow="0" w:lastRow="0" w:firstColumn="0" w:lastColumn="0" w:oddVBand="0" w:evenVBand="0" w:oddHBand="0" w:evenHBand="0" w:firstRowFirstColumn="0" w:firstRowLastColumn="0" w:lastRowFirstColumn="0" w:lastRowLastColumn="0"/>
              <w:rPr>
                <w:rFonts w:ascii="Arial" w:eastAsia="Cambria" w:hAnsi="Arial" w:cs="Arial"/>
              </w:rPr>
            </w:pPr>
            <w:r w:rsidRPr="007F34F3">
              <w:rPr>
                <w:rFonts w:ascii="Arial" w:eastAsia="Cambria" w:hAnsi="Arial" w:cs="Arial"/>
              </w:rPr>
              <w:t>Atención de quejas y avisos</w:t>
            </w:r>
          </w:p>
        </w:tc>
        <w:tc>
          <w:tcPr>
            <w:tcW w:w="992" w:type="dxa"/>
            <w:noWrap/>
          </w:tcPr>
          <w:p w:rsidR="00286659" w:rsidRPr="0045407B" w:rsidRDefault="00351710" w:rsidP="009C55F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Pr>
                <w:rFonts w:ascii="Arial" w:eastAsia="Times New Roman" w:hAnsi="Arial" w:cs="Arial"/>
                <w:b/>
              </w:rPr>
              <w:t>12</w:t>
            </w:r>
          </w:p>
        </w:tc>
      </w:tr>
      <w:tr w:rsidR="00286659" w:rsidRPr="007F34F3" w:rsidTr="00FA3C41">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603" w:type="dxa"/>
            <w:noWrap/>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3</w:t>
            </w:r>
          </w:p>
        </w:tc>
        <w:tc>
          <w:tcPr>
            <w:tcW w:w="7118" w:type="dxa"/>
            <w:noWrap/>
            <w:hideMark/>
          </w:tcPr>
          <w:p w:rsidR="00286659" w:rsidRPr="007F34F3" w:rsidRDefault="00286659" w:rsidP="009C55FC">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7F34F3">
              <w:rPr>
                <w:rFonts w:ascii="Arial" w:eastAsia="Cambria" w:hAnsi="Arial" w:cs="Arial"/>
              </w:rPr>
              <w:t xml:space="preserve"> Atención temas varios de manera presencial, telefónicas y por correo electrónico.</w:t>
            </w:r>
          </w:p>
        </w:tc>
        <w:tc>
          <w:tcPr>
            <w:tcW w:w="992" w:type="dxa"/>
            <w:noWrap/>
          </w:tcPr>
          <w:p w:rsidR="00286659" w:rsidRPr="007F34F3" w:rsidRDefault="00351710" w:rsidP="009C55FC">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rPr>
            </w:pPr>
            <w:r>
              <w:rPr>
                <w:rFonts w:ascii="Arial" w:eastAsia="Times New Roman" w:hAnsi="Arial" w:cs="Arial"/>
                <w:b/>
              </w:rPr>
              <w:t>387</w:t>
            </w:r>
          </w:p>
        </w:tc>
      </w:tr>
      <w:tr w:rsidR="00286659" w:rsidRPr="007F34F3" w:rsidTr="00FA3C41">
        <w:trPr>
          <w:trHeight w:val="300"/>
        </w:trPr>
        <w:tc>
          <w:tcPr>
            <w:cnfStyle w:val="001000000000" w:firstRow="0" w:lastRow="0" w:firstColumn="1" w:lastColumn="0" w:oddVBand="0" w:evenVBand="0" w:oddHBand="0" w:evenHBand="0" w:firstRowFirstColumn="0" w:firstRowLastColumn="0" w:lastRowFirstColumn="0" w:lastRowLastColumn="0"/>
            <w:tcW w:w="7721" w:type="dxa"/>
            <w:gridSpan w:val="2"/>
            <w:noWrap/>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Total de atenciones</w:t>
            </w:r>
          </w:p>
        </w:tc>
        <w:tc>
          <w:tcPr>
            <w:tcW w:w="992" w:type="dxa"/>
            <w:noWrap/>
          </w:tcPr>
          <w:p w:rsidR="00286659" w:rsidRPr="007F34F3" w:rsidRDefault="00351710" w:rsidP="009C55F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Pr>
                <w:rFonts w:ascii="Arial" w:eastAsia="Times New Roman" w:hAnsi="Arial" w:cs="Arial"/>
                <w:b/>
              </w:rPr>
              <w:t>440</w:t>
            </w:r>
          </w:p>
        </w:tc>
      </w:tr>
    </w:tbl>
    <w:p w:rsidR="008C0CE5" w:rsidRPr="008C0CE5" w:rsidRDefault="008C0CE5" w:rsidP="008C0CE5">
      <w:pPr>
        <w:pStyle w:val="Ttulo1"/>
        <w:spacing w:before="320" w:after="80"/>
        <w:ind w:left="720"/>
        <w:jc w:val="right"/>
        <w:rPr>
          <w:rFonts w:ascii="Arial" w:hAnsi="Arial" w:cs="Arial"/>
          <w:b w:val="0"/>
          <w:color w:val="auto"/>
          <w:sz w:val="20"/>
          <w:szCs w:val="22"/>
        </w:rPr>
      </w:pPr>
      <w:bookmarkStart w:id="0" w:name="_Toc452728142"/>
      <w:bookmarkStart w:id="1" w:name="_Toc452731402"/>
      <w:bookmarkStart w:id="2" w:name="_Toc505587576"/>
      <w:bookmarkStart w:id="3" w:name="_Toc453050277"/>
      <w:bookmarkStart w:id="4" w:name="_Toc455660092"/>
      <w:bookmarkStart w:id="5" w:name="_Toc458773724"/>
      <w:bookmarkStart w:id="6" w:name="_Toc461089851"/>
      <w:bookmarkStart w:id="7" w:name="_Toc463609430"/>
      <w:bookmarkStart w:id="8" w:name="_Toc466368173"/>
      <w:bookmarkStart w:id="9" w:name="_Toc474228129"/>
      <w:bookmarkStart w:id="10" w:name="_Toc484523113"/>
      <w:bookmarkStart w:id="11" w:name="_Toc445111308"/>
      <w:bookmarkEnd w:id="0"/>
      <w:bookmarkEnd w:id="1"/>
      <w:r w:rsidRPr="008C0CE5">
        <w:rPr>
          <w:rFonts w:ascii="Arial" w:hAnsi="Arial" w:cs="Arial"/>
          <w:b w:val="0"/>
          <w:color w:val="auto"/>
          <w:sz w:val="20"/>
          <w:szCs w:val="22"/>
        </w:rPr>
        <w:t>Tabla No.1 tramites atendidos</w:t>
      </w:r>
      <w:bookmarkEnd w:id="2"/>
    </w:p>
    <w:p w:rsidR="00286659" w:rsidRPr="00665312" w:rsidRDefault="00286659" w:rsidP="00286659">
      <w:pPr>
        <w:pStyle w:val="Ttulo1"/>
        <w:numPr>
          <w:ilvl w:val="0"/>
          <w:numId w:val="1"/>
        </w:numPr>
        <w:spacing w:before="320" w:after="80"/>
        <w:jc w:val="both"/>
        <w:rPr>
          <w:rFonts w:ascii="Arial" w:hAnsi="Arial" w:cs="Arial"/>
          <w:b w:val="0"/>
          <w:color w:val="auto"/>
          <w:sz w:val="24"/>
          <w:szCs w:val="22"/>
        </w:rPr>
      </w:pPr>
      <w:bookmarkStart w:id="12" w:name="_Toc505587577"/>
      <w:r w:rsidRPr="00665312">
        <w:rPr>
          <w:rFonts w:ascii="Arial" w:hAnsi="Arial" w:cs="Arial"/>
          <w:color w:val="auto"/>
          <w:sz w:val="24"/>
          <w:szCs w:val="22"/>
        </w:rPr>
        <w:t>Acceso a la Información</w:t>
      </w:r>
      <w:bookmarkEnd w:id="3"/>
      <w:bookmarkEnd w:id="4"/>
      <w:bookmarkEnd w:id="5"/>
      <w:bookmarkEnd w:id="6"/>
      <w:bookmarkEnd w:id="7"/>
      <w:bookmarkEnd w:id="8"/>
      <w:bookmarkEnd w:id="9"/>
      <w:bookmarkEnd w:id="10"/>
      <w:bookmarkEnd w:id="12"/>
    </w:p>
    <w:p w:rsidR="00286659" w:rsidRPr="007F34F3" w:rsidRDefault="00286659" w:rsidP="00286659">
      <w:pPr>
        <w:pStyle w:val="Ttulo2"/>
        <w:numPr>
          <w:ilvl w:val="1"/>
          <w:numId w:val="1"/>
        </w:numPr>
        <w:spacing w:before="160" w:after="40"/>
        <w:jc w:val="both"/>
        <w:rPr>
          <w:rFonts w:ascii="Arial" w:hAnsi="Arial" w:cs="Arial"/>
          <w:b w:val="0"/>
          <w:color w:val="auto"/>
          <w:sz w:val="22"/>
          <w:szCs w:val="22"/>
        </w:rPr>
      </w:pPr>
      <w:bookmarkStart w:id="13" w:name="_Toc453050278"/>
      <w:bookmarkStart w:id="14" w:name="_Toc455660093"/>
      <w:bookmarkStart w:id="15" w:name="_Toc458773725"/>
      <w:bookmarkStart w:id="16" w:name="_Toc461089852"/>
      <w:bookmarkStart w:id="17" w:name="_Toc463609431"/>
      <w:bookmarkStart w:id="18" w:name="_Toc466368174"/>
      <w:bookmarkStart w:id="19" w:name="_Toc474228130"/>
      <w:bookmarkStart w:id="20" w:name="_Toc484523114"/>
      <w:bookmarkStart w:id="21" w:name="_Toc505587578"/>
      <w:r w:rsidRPr="007F34F3">
        <w:rPr>
          <w:rFonts w:ascii="Arial" w:hAnsi="Arial" w:cs="Arial"/>
          <w:color w:val="auto"/>
          <w:sz w:val="22"/>
          <w:szCs w:val="22"/>
        </w:rPr>
        <w:t>Solicitudes de información:</w:t>
      </w:r>
      <w:bookmarkEnd w:id="11"/>
      <w:bookmarkEnd w:id="13"/>
      <w:bookmarkEnd w:id="14"/>
      <w:bookmarkEnd w:id="15"/>
      <w:bookmarkEnd w:id="16"/>
      <w:bookmarkEnd w:id="17"/>
      <w:bookmarkEnd w:id="18"/>
      <w:bookmarkEnd w:id="19"/>
      <w:bookmarkEnd w:id="20"/>
      <w:bookmarkEnd w:id="21"/>
      <w:r w:rsidRPr="007F34F3">
        <w:rPr>
          <w:rFonts w:ascii="Arial" w:hAnsi="Arial" w:cs="Arial"/>
          <w:color w:val="auto"/>
          <w:sz w:val="22"/>
          <w:szCs w:val="22"/>
        </w:rPr>
        <w:t xml:space="preserve"> </w:t>
      </w:r>
    </w:p>
    <w:p w:rsidR="00286659" w:rsidRPr="007F34F3" w:rsidRDefault="00286659" w:rsidP="00286659">
      <w:pPr>
        <w:jc w:val="both"/>
        <w:rPr>
          <w:rFonts w:ascii="Arial" w:hAnsi="Arial" w:cs="Arial"/>
        </w:rPr>
      </w:pPr>
    </w:p>
    <w:p w:rsidR="00286659" w:rsidRPr="007F34F3" w:rsidRDefault="00286659" w:rsidP="00286659">
      <w:pPr>
        <w:jc w:val="both"/>
        <w:rPr>
          <w:rFonts w:ascii="Arial" w:hAnsi="Arial" w:cs="Arial"/>
        </w:rPr>
      </w:pPr>
      <w:r w:rsidRPr="007F34F3">
        <w:rPr>
          <w:rFonts w:ascii="Arial" w:hAnsi="Arial" w:cs="Arial"/>
        </w:rPr>
        <w:t xml:space="preserve">Cumpliendo con </w:t>
      </w:r>
      <w:r w:rsidR="007368C8">
        <w:rPr>
          <w:rFonts w:ascii="Arial" w:hAnsi="Arial" w:cs="Arial"/>
        </w:rPr>
        <w:t>facilitar</w:t>
      </w:r>
      <w:r w:rsidRPr="007F34F3">
        <w:rPr>
          <w:rFonts w:ascii="Arial" w:hAnsi="Arial" w:cs="Arial"/>
        </w:rPr>
        <w:t xml:space="preserve"> el derecho de acceso a la información a toda persona,  lo cual está establecido en la Ley de Acceso a la Información Pública (LAIP), se recibieron  un total de</w:t>
      </w:r>
      <w:r w:rsidRPr="007F34F3">
        <w:rPr>
          <w:rFonts w:ascii="Arial" w:hAnsi="Arial" w:cs="Arial"/>
          <w:b/>
        </w:rPr>
        <w:t xml:space="preserve"> </w:t>
      </w:r>
      <w:r w:rsidR="008C0CE5">
        <w:rPr>
          <w:rFonts w:ascii="Arial" w:hAnsi="Arial" w:cs="Arial"/>
          <w:b/>
        </w:rPr>
        <w:t>41</w:t>
      </w:r>
      <w:r w:rsidRPr="007F34F3">
        <w:rPr>
          <w:rFonts w:ascii="Arial" w:hAnsi="Arial" w:cs="Arial"/>
          <w:b/>
        </w:rPr>
        <w:t xml:space="preserve"> solicitudes de información</w:t>
      </w:r>
      <w:r w:rsidRPr="007F34F3">
        <w:rPr>
          <w:rFonts w:ascii="Arial" w:hAnsi="Arial" w:cs="Arial"/>
        </w:rPr>
        <w:t xml:space="preserve">, con un aproximado de </w:t>
      </w:r>
      <w:r w:rsidR="008C11A1" w:rsidRPr="008C11A1">
        <w:rPr>
          <w:rFonts w:ascii="Arial" w:hAnsi="Arial" w:cs="Arial"/>
          <w:b/>
        </w:rPr>
        <w:t>137</w:t>
      </w:r>
      <w:r w:rsidRPr="008C11A1">
        <w:rPr>
          <w:rFonts w:ascii="Arial" w:hAnsi="Arial" w:cs="Arial"/>
          <w:b/>
        </w:rPr>
        <w:t xml:space="preserve"> </w:t>
      </w:r>
      <w:r w:rsidRPr="00031E67">
        <w:rPr>
          <w:rFonts w:ascii="Arial" w:hAnsi="Arial" w:cs="Arial"/>
          <w:b/>
        </w:rPr>
        <w:t>requerimientos</w:t>
      </w:r>
      <w:r w:rsidRPr="007F34F3">
        <w:rPr>
          <w:rFonts w:ascii="Arial" w:hAnsi="Arial" w:cs="Arial"/>
        </w:rPr>
        <w:t xml:space="preserve"> los cuales fueron solicitados por  </w:t>
      </w:r>
      <w:r w:rsidR="007368C8">
        <w:rPr>
          <w:rFonts w:ascii="Arial" w:hAnsi="Arial" w:cs="Arial"/>
          <w:b/>
        </w:rPr>
        <w:t>1</w:t>
      </w:r>
      <w:r w:rsidR="008C11A1">
        <w:rPr>
          <w:rFonts w:ascii="Arial" w:hAnsi="Arial" w:cs="Arial"/>
          <w:b/>
        </w:rPr>
        <w:t>5</w:t>
      </w:r>
      <w:r w:rsidR="007368C8">
        <w:rPr>
          <w:rFonts w:ascii="Arial" w:hAnsi="Arial" w:cs="Arial"/>
          <w:b/>
        </w:rPr>
        <w:t xml:space="preserve"> </w:t>
      </w:r>
      <w:r w:rsidRPr="007F34F3">
        <w:rPr>
          <w:rFonts w:ascii="Arial" w:hAnsi="Arial" w:cs="Arial"/>
          <w:b/>
        </w:rPr>
        <w:t xml:space="preserve"> mujeres y </w:t>
      </w:r>
      <w:r w:rsidR="001B676A" w:rsidRPr="007F34F3">
        <w:rPr>
          <w:rFonts w:ascii="Arial" w:hAnsi="Arial" w:cs="Arial"/>
          <w:b/>
        </w:rPr>
        <w:t xml:space="preserve"> </w:t>
      </w:r>
      <w:r w:rsidR="008C11A1">
        <w:rPr>
          <w:rFonts w:ascii="Arial" w:hAnsi="Arial" w:cs="Arial"/>
          <w:b/>
        </w:rPr>
        <w:t>26</w:t>
      </w:r>
      <w:r w:rsidR="008273A6" w:rsidRPr="007F34F3">
        <w:rPr>
          <w:rFonts w:ascii="Arial" w:hAnsi="Arial" w:cs="Arial"/>
          <w:b/>
        </w:rPr>
        <w:t xml:space="preserve"> </w:t>
      </w:r>
      <w:r w:rsidRPr="007F34F3">
        <w:rPr>
          <w:rFonts w:ascii="Arial" w:hAnsi="Arial" w:cs="Arial"/>
          <w:b/>
        </w:rPr>
        <w:t>hombres.</w:t>
      </w:r>
    </w:p>
    <w:p w:rsidR="00286659" w:rsidRPr="007F34F3" w:rsidRDefault="00286659" w:rsidP="00286659">
      <w:pPr>
        <w:jc w:val="both"/>
        <w:rPr>
          <w:rFonts w:ascii="Arial" w:hAnsi="Arial" w:cs="Arial"/>
        </w:rPr>
      </w:pPr>
      <w:r w:rsidRPr="007F34F3">
        <w:rPr>
          <w:rFonts w:ascii="Arial" w:hAnsi="Arial" w:cs="Arial"/>
        </w:rPr>
        <w:t xml:space="preserve">Brindando resolución  de solicitudes de información a un </w:t>
      </w:r>
      <w:r w:rsidR="008C11A1">
        <w:rPr>
          <w:rFonts w:ascii="Arial" w:hAnsi="Arial" w:cs="Arial"/>
        </w:rPr>
        <w:t>68.3</w:t>
      </w:r>
      <w:r w:rsidRPr="007F34F3">
        <w:rPr>
          <w:rFonts w:ascii="Arial" w:hAnsi="Arial" w:cs="Arial"/>
          <w:b/>
        </w:rPr>
        <w:t>%</w:t>
      </w:r>
      <w:r w:rsidRPr="007F34F3">
        <w:rPr>
          <w:rFonts w:ascii="Arial" w:hAnsi="Arial" w:cs="Arial"/>
        </w:rPr>
        <w:t xml:space="preserve"> de lo recibido, mientras que el</w:t>
      </w:r>
      <w:r w:rsidR="001F4DDB" w:rsidRPr="007F34F3">
        <w:rPr>
          <w:rFonts w:ascii="Arial" w:hAnsi="Arial" w:cs="Arial"/>
        </w:rPr>
        <w:t xml:space="preserve"> </w:t>
      </w:r>
      <w:r w:rsidR="008C11A1">
        <w:rPr>
          <w:rFonts w:ascii="Arial" w:hAnsi="Arial" w:cs="Arial"/>
          <w:b/>
        </w:rPr>
        <w:t>31.7%</w:t>
      </w:r>
      <w:r w:rsidRPr="007F34F3">
        <w:rPr>
          <w:rFonts w:ascii="Arial" w:hAnsi="Arial" w:cs="Arial"/>
        </w:rPr>
        <w:t xml:space="preserve">son solicitudes </w:t>
      </w:r>
      <w:r w:rsidR="00ED12A8" w:rsidRPr="007F34F3">
        <w:rPr>
          <w:rFonts w:ascii="Arial" w:hAnsi="Arial" w:cs="Arial"/>
        </w:rPr>
        <w:t xml:space="preserve">que se encuentran </w:t>
      </w:r>
      <w:r w:rsidRPr="007F34F3">
        <w:rPr>
          <w:rFonts w:ascii="Arial" w:hAnsi="Arial" w:cs="Arial"/>
        </w:rPr>
        <w:t>en trámite.</w:t>
      </w:r>
      <w:r w:rsidR="00142BA6">
        <w:rPr>
          <w:rFonts w:ascii="Arial" w:hAnsi="Arial" w:cs="Arial"/>
        </w:rPr>
        <w:t xml:space="preserve">                     </w:t>
      </w:r>
    </w:p>
    <w:p w:rsidR="00286659" w:rsidRPr="007F34F3" w:rsidRDefault="00286659" w:rsidP="00286659">
      <w:pPr>
        <w:jc w:val="both"/>
        <w:rPr>
          <w:rFonts w:ascii="Arial" w:hAnsi="Arial" w:cs="Arial"/>
        </w:rPr>
      </w:pPr>
      <w:r w:rsidRPr="007F34F3">
        <w:rPr>
          <w:rFonts w:ascii="Arial" w:hAnsi="Arial" w:cs="Arial"/>
        </w:rPr>
        <w:t>El tipo de resoluciones brindadas fue el siguiente:</w:t>
      </w:r>
    </w:p>
    <w:tbl>
      <w:tblPr>
        <w:tblStyle w:val="Sombreadomedio2-nfasis1"/>
        <w:tblW w:w="5602" w:type="dxa"/>
        <w:jc w:val="center"/>
        <w:tblLook w:val="04A0" w:firstRow="1" w:lastRow="0" w:firstColumn="1" w:lastColumn="0" w:noHBand="0" w:noVBand="1"/>
      </w:tblPr>
      <w:tblGrid>
        <w:gridCol w:w="1635"/>
        <w:gridCol w:w="1424"/>
        <w:gridCol w:w="1513"/>
        <w:gridCol w:w="1030"/>
      </w:tblGrid>
      <w:tr w:rsidR="00E6717F" w:rsidRPr="007F34F3" w:rsidTr="00E6717F">
        <w:trPr>
          <w:cnfStyle w:val="100000000000" w:firstRow="1" w:lastRow="0" w:firstColumn="0" w:lastColumn="0" w:oddVBand="0" w:evenVBand="0" w:oddHBand="0" w:evenHBand="0" w:firstRowFirstColumn="0" w:firstRowLastColumn="0" w:lastRowFirstColumn="0" w:lastRowLastColumn="0"/>
          <w:trHeight w:val="583"/>
          <w:jc w:val="center"/>
        </w:trPr>
        <w:tc>
          <w:tcPr>
            <w:cnfStyle w:val="001000000100" w:firstRow="0" w:lastRow="0" w:firstColumn="1" w:lastColumn="0" w:oddVBand="0" w:evenVBand="0" w:oddHBand="0" w:evenHBand="0" w:firstRowFirstColumn="1" w:firstRowLastColumn="0" w:lastRowFirstColumn="0" w:lastRowLastColumn="0"/>
            <w:tcW w:w="1635" w:type="dxa"/>
            <w:hideMark/>
          </w:tcPr>
          <w:p w:rsidR="00E6717F" w:rsidRPr="008C58E9" w:rsidRDefault="00E6717F" w:rsidP="008C58E9">
            <w:pPr>
              <w:jc w:val="center"/>
              <w:rPr>
                <w:rFonts w:ascii="Arial" w:hAnsi="Arial" w:cs="Arial"/>
              </w:rPr>
            </w:pPr>
          </w:p>
          <w:p w:rsidR="00E6717F" w:rsidRPr="008C58E9" w:rsidRDefault="00E6717F" w:rsidP="008C58E9">
            <w:pPr>
              <w:jc w:val="center"/>
              <w:rPr>
                <w:rFonts w:ascii="Arial" w:hAnsi="Arial" w:cs="Arial"/>
                <w:bCs w:val="0"/>
              </w:rPr>
            </w:pPr>
            <w:r w:rsidRPr="008C58E9">
              <w:rPr>
                <w:rFonts w:ascii="Arial" w:hAnsi="Arial" w:cs="Arial"/>
              </w:rPr>
              <w:t>Concedidas</w:t>
            </w:r>
          </w:p>
        </w:tc>
        <w:tc>
          <w:tcPr>
            <w:tcW w:w="1424" w:type="dxa"/>
            <w:hideMark/>
          </w:tcPr>
          <w:p w:rsidR="00E6717F" w:rsidRPr="008C58E9" w:rsidRDefault="00E6717F" w:rsidP="008C58E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8C58E9">
              <w:rPr>
                <w:rFonts w:ascii="Arial" w:hAnsi="Arial" w:cs="Arial"/>
              </w:rPr>
              <w:t>En trámite</w:t>
            </w:r>
          </w:p>
        </w:tc>
        <w:tc>
          <w:tcPr>
            <w:tcW w:w="1513" w:type="dxa"/>
          </w:tcPr>
          <w:p w:rsidR="00E6717F" w:rsidRPr="008C58E9" w:rsidRDefault="00E6717F" w:rsidP="008C58E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8C58E9">
              <w:rPr>
                <w:rFonts w:ascii="Arial" w:hAnsi="Arial" w:cs="Arial"/>
                <w:bCs w:val="0"/>
              </w:rPr>
              <w:t>Inexistente</w:t>
            </w:r>
          </w:p>
        </w:tc>
        <w:tc>
          <w:tcPr>
            <w:tcW w:w="1030" w:type="dxa"/>
          </w:tcPr>
          <w:p w:rsidR="00E6717F" w:rsidRPr="008C58E9" w:rsidRDefault="00E6717F" w:rsidP="008C58E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rPr>
            </w:pPr>
          </w:p>
          <w:p w:rsidR="00E6717F" w:rsidRPr="008C58E9" w:rsidRDefault="00E6717F" w:rsidP="008C58E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8C58E9">
              <w:rPr>
                <w:rFonts w:ascii="Arial" w:hAnsi="Arial" w:cs="Arial"/>
              </w:rPr>
              <w:t>Total</w:t>
            </w:r>
          </w:p>
        </w:tc>
      </w:tr>
      <w:tr w:rsidR="00E6717F" w:rsidRPr="007F34F3" w:rsidTr="00E6717F">
        <w:trPr>
          <w:cnfStyle w:val="000000100000" w:firstRow="0" w:lastRow="0" w:firstColumn="0" w:lastColumn="0" w:oddVBand="0" w:evenVBand="0" w:oddHBand="1"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1635" w:type="dxa"/>
          </w:tcPr>
          <w:p w:rsidR="00E6717F" w:rsidRPr="008C58E9" w:rsidRDefault="00E6717F" w:rsidP="009C55FC">
            <w:pPr>
              <w:jc w:val="center"/>
              <w:rPr>
                <w:rFonts w:ascii="Arial" w:hAnsi="Arial" w:cs="Arial"/>
              </w:rPr>
            </w:pPr>
            <w:r>
              <w:rPr>
                <w:rFonts w:ascii="Arial" w:hAnsi="Arial" w:cs="Arial"/>
              </w:rPr>
              <w:t>27</w:t>
            </w:r>
          </w:p>
        </w:tc>
        <w:tc>
          <w:tcPr>
            <w:tcW w:w="1424" w:type="dxa"/>
          </w:tcPr>
          <w:p w:rsidR="00E6717F" w:rsidRPr="008C58E9" w:rsidRDefault="00E6717F" w:rsidP="009C55F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13</w:t>
            </w:r>
          </w:p>
        </w:tc>
        <w:tc>
          <w:tcPr>
            <w:tcW w:w="1513" w:type="dxa"/>
          </w:tcPr>
          <w:p w:rsidR="00E6717F" w:rsidRPr="008C58E9" w:rsidRDefault="00E6717F" w:rsidP="009C55F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w:t>
            </w:r>
          </w:p>
        </w:tc>
        <w:tc>
          <w:tcPr>
            <w:tcW w:w="1030" w:type="dxa"/>
          </w:tcPr>
          <w:p w:rsidR="00E6717F" w:rsidRPr="008C58E9" w:rsidRDefault="00E6717F" w:rsidP="009C55FC">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41</w:t>
            </w:r>
          </w:p>
        </w:tc>
      </w:tr>
    </w:tbl>
    <w:p w:rsidR="008C0CE5" w:rsidRDefault="008C0CE5" w:rsidP="008C0CE5">
      <w:pPr>
        <w:pStyle w:val="Prrafodelista"/>
        <w:jc w:val="right"/>
        <w:rPr>
          <w:rFonts w:ascii="Arial" w:hAnsi="Arial" w:cs="Arial"/>
        </w:rPr>
      </w:pPr>
    </w:p>
    <w:p w:rsidR="00286659" w:rsidRPr="008C0CE5" w:rsidRDefault="008C0CE5" w:rsidP="008C0CE5">
      <w:pPr>
        <w:pStyle w:val="Prrafodelista"/>
        <w:jc w:val="right"/>
        <w:rPr>
          <w:rFonts w:ascii="Arial" w:hAnsi="Arial" w:cs="Arial"/>
        </w:rPr>
      </w:pPr>
      <w:r>
        <w:rPr>
          <w:rFonts w:ascii="Arial" w:hAnsi="Arial" w:cs="Arial"/>
        </w:rPr>
        <w:t xml:space="preserve">Tabla No. 2 </w:t>
      </w:r>
      <w:r w:rsidRPr="008C0CE5">
        <w:rPr>
          <w:rFonts w:ascii="Arial" w:hAnsi="Arial" w:cs="Arial"/>
        </w:rPr>
        <w:t>tipo de resoluciones brindadas</w:t>
      </w:r>
    </w:p>
    <w:p w:rsidR="00286659" w:rsidRPr="007F34F3" w:rsidRDefault="00286659" w:rsidP="00CE3383">
      <w:pPr>
        <w:jc w:val="center"/>
        <w:rPr>
          <w:rFonts w:ascii="Arial" w:hAnsi="Arial" w:cs="Arial"/>
        </w:rPr>
      </w:pPr>
    </w:p>
    <w:p w:rsidR="008D4E4E" w:rsidRDefault="0038256A" w:rsidP="0038256A">
      <w:pPr>
        <w:tabs>
          <w:tab w:val="left" w:pos="2268"/>
        </w:tabs>
        <w:spacing w:after="0"/>
        <w:jc w:val="center"/>
        <w:rPr>
          <w:rFonts w:ascii="Arial" w:hAnsi="Arial" w:cs="Arial"/>
        </w:rPr>
      </w:pPr>
      <w:r>
        <w:rPr>
          <w:noProof/>
        </w:rPr>
        <w:lastRenderedPageBreak/>
        <w:drawing>
          <wp:inline distT="0" distB="0" distL="0" distR="0" wp14:anchorId="48BF0EC1" wp14:editId="64A5DA87">
            <wp:extent cx="4572000" cy="2743200"/>
            <wp:effectExtent l="0" t="0" r="19050" b="1905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C41" w:rsidRDefault="00FA3C41" w:rsidP="00D92FE6">
      <w:pPr>
        <w:spacing w:before="240"/>
        <w:contextualSpacing/>
        <w:jc w:val="center"/>
        <w:rPr>
          <w:rFonts w:ascii="Arial" w:hAnsi="Arial" w:cs="Arial"/>
        </w:rPr>
      </w:pPr>
    </w:p>
    <w:p w:rsidR="008C58E9" w:rsidRDefault="008C58E9" w:rsidP="008C58E9">
      <w:pPr>
        <w:spacing w:before="240"/>
        <w:contextualSpacing/>
        <w:jc w:val="right"/>
        <w:rPr>
          <w:rFonts w:ascii="Arial" w:hAnsi="Arial" w:cs="Arial"/>
        </w:rPr>
      </w:pPr>
      <w:r w:rsidRPr="007F34F3">
        <w:rPr>
          <w:rFonts w:ascii="Arial" w:hAnsi="Arial" w:cs="Arial"/>
        </w:rPr>
        <w:t xml:space="preserve">Grafico </w:t>
      </w:r>
      <w:r w:rsidR="00E6717F">
        <w:rPr>
          <w:rFonts w:ascii="Arial" w:hAnsi="Arial" w:cs="Arial"/>
        </w:rPr>
        <w:t xml:space="preserve"> No. </w:t>
      </w:r>
      <w:r w:rsidRPr="007F34F3">
        <w:rPr>
          <w:rFonts w:ascii="Arial" w:hAnsi="Arial" w:cs="Arial"/>
        </w:rPr>
        <w:t>1 resoluciones de solicitudes de información</w:t>
      </w:r>
    </w:p>
    <w:p w:rsidR="008C58E9" w:rsidRDefault="008C58E9" w:rsidP="00286659">
      <w:pPr>
        <w:spacing w:before="240"/>
        <w:contextualSpacing/>
        <w:jc w:val="both"/>
        <w:rPr>
          <w:rFonts w:ascii="Arial" w:hAnsi="Arial" w:cs="Arial"/>
        </w:rPr>
      </w:pPr>
    </w:p>
    <w:p w:rsidR="00286659" w:rsidRPr="007F34F3" w:rsidRDefault="00286659" w:rsidP="00286659">
      <w:pPr>
        <w:spacing w:before="240"/>
        <w:contextualSpacing/>
        <w:jc w:val="both"/>
        <w:rPr>
          <w:rFonts w:ascii="Arial" w:hAnsi="Arial" w:cs="Arial"/>
        </w:rPr>
      </w:pPr>
      <w:r w:rsidRPr="007F34F3">
        <w:rPr>
          <w:rFonts w:ascii="Arial" w:hAnsi="Arial" w:cs="Arial"/>
        </w:rPr>
        <w:t xml:space="preserve">El </w:t>
      </w:r>
      <w:r w:rsidR="0052072B">
        <w:rPr>
          <w:rFonts w:ascii="Arial" w:hAnsi="Arial" w:cs="Arial"/>
        </w:rPr>
        <w:t>66</w:t>
      </w:r>
      <w:r w:rsidRPr="007F34F3">
        <w:rPr>
          <w:rFonts w:ascii="Arial" w:hAnsi="Arial" w:cs="Arial"/>
        </w:rPr>
        <w:t xml:space="preserve">% de las solicitudes de información fueron concedidas, mientras el </w:t>
      </w:r>
      <w:r w:rsidR="0052072B">
        <w:rPr>
          <w:rFonts w:ascii="Arial" w:hAnsi="Arial" w:cs="Arial"/>
        </w:rPr>
        <w:t>32</w:t>
      </w:r>
      <w:r w:rsidRPr="007F34F3">
        <w:rPr>
          <w:rFonts w:ascii="Arial" w:hAnsi="Arial" w:cs="Arial"/>
        </w:rPr>
        <w:t>% se encuentran en trámite debido a fechas de recepción</w:t>
      </w:r>
      <w:r w:rsidR="0052072B">
        <w:rPr>
          <w:rFonts w:ascii="Arial" w:hAnsi="Arial" w:cs="Arial"/>
        </w:rPr>
        <w:t xml:space="preserve">, requerimiento de información generada con más de 5 años </w:t>
      </w:r>
      <w:r w:rsidR="0027283A">
        <w:rPr>
          <w:rFonts w:ascii="Arial" w:hAnsi="Arial" w:cs="Arial"/>
        </w:rPr>
        <w:t>o por</w:t>
      </w:r>
      <w:r w:rsidRPr="007F34F3">
        <w:rPr>
          <w:rFonts w:ascii="Arial" w:hAnsi="Arial" w:cs="Arial"/>
        </w:rPr>
        <w:t xml:space="preserve"> complejidad de los requerimientos de información</w:t>
      </w:r>
      <w:r w:rsidR="001B5A9C" w:rsidRPr="007F34F3">
        <w:rPr>
          <w:rFonts w:ascii="Arial" w:hAnsi="Arial" w:cs="Arial"/>
        </w:rPr>
        <w:t>, mientras que el</w:t>
      </w:r>
      <w:r w:rsidR="00267D04">
        <w:rPr>
          <w:rFonts w:ascii="Arial" w:hAnsi="Arial" w:cs="Arial"/>
        </w:rPr>
        <w:t xml:space="preserve"> 2</w:t>
      </w:r>
      <w:r w:rsidR="001B5A9C" w:rsidRPr="007F34F3">
        <w:rPr>
          <w:rFonts w:ascii="Arial" w:hAnsi="Arial" w:cs="Arial"/>
        </w:rPr>
        <w:t xml:space="preserve">% </w:t>
      </w:r>
      <w:r w:rsidR="00267D04">
        <w:rPr>
          <w:rFonts w:ascii="Arial" w:hAnsi="Arial" w:cs="Arial"/>
        </w:rPr>
        <w:t>es información inexistente.</w:t>
      </w:r>
    </w:p>
    <w:p w:rsidR="00AA5549" w:rsidRDefault="00AA5549" w:rsidP="00286659">
      <w:pPr>
        <w:spacing w:before="240"/>
        <w:contextualSpacing/>
        <w:jc w:val="both"/>
        <w:rPr>
          <w:rFonts w:ascii="Arial" w:hAnsi="Arial" w:cs="Arial"/>
        </w:rPr>
      </w:pPr>
    </w:p>
    <w:p w:rsidR="00286659" w:rsidRDefault="00286659" w:rsidP="00526A02">
      <w:pPr>
        <w:spacing w:before="240"/>
        <w:contextualSpacing/>
        <w:jc w:val="center"/>
        <w:rPr>
          <w:rFonts w:ascii="Arial" w:hAnsi="Arial" w:cs="Arial"/>
        </w:rPr>
      </w:pPr>
      <w:r w:rsidRPr="007F34F3">
        <w:rPr>
          <w:rFonts w:ascii="Arial" w:hAnsi="Arial" w:cs="Arial"/>
        </w:rPr>
        <w:t>Las unidades organizativas  a las que se les solicitó información son las siguientes:</w:t>
      </w:r>
      <w:r w:rsidR="0038256A" w:rsidRPr="0038256A">
        <w:rPr>
          <w:noProof/>
        </w:rPr>
        <w:t xml:space="preserve"> </w:t>
      </w:r>
      <w:r w:rsidR="0038256A">
        <w:rPr>
          <w:noProof/>
        </w:rPr>
        <w:drawing>
          <wp:inline distT="0" distB="0" distL="0" distR="0" wp14:anchorId="500C7982" wp14:editId="099E3E28">
            <wp:extent cx="4837814" cy="3434316"/>
            <wp:effectExtent l="0" t="0" r="20320" b="1397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5105D" w:rsidRPr="00FF0026" w:rsidRDefault="00FF0026" w:rsidP="00FF0026">
      <w:pPr>
        <w:tabs>
          <w:tab w:val="left" w:pos="1557"/>
        </w:tabs>
        <w:jc w:val="right"/>
        <w:rPr>
          <w:rFonts w:ascii="Arial" w:hAnsi="Arial" w:cs="Arial"/>
        </w:rPr>
      </w:pPr>
      <w:r>
        <w:rPr>
          <w:rFonts w:ascii="Arial" w:hAnsi="Arial" w:cs="Arial"/>
        </w:rPr>
        <w:lastRenderedPageBreak/>
        <w:t>Grafico</w:t>
      </w:r>
      <w:r w:rsidR="0038256A">
        <w:rPr>
          <w:rFonts w:ascii="Arial" w:hAnsi="Arial" w:cs="Arial"/>
        </w:rPr>
        <w:t xml:space="preserve"> No.</w:t>
      </w:r>
      <w:r>
        <w:rPr>
          <w:rFonts w:ascii="Arial" w:hAnsi="Arial" w:cs="Arial"/>
        </w:rPr>
        <w:t xml:space="preserve"> 2. Unidades organizativas con requerimientos</w:t>
      </w:r>
      <w:r w:rsidR="00B37F11">
        <w:rPr>
          <w:rFonts w:ascii="Arial" w:hAnsi="Arial" w:cs="Arial"/>
        </w:rPr>
        <w:t xml:space="preserve"> de información.</w:t>
      </w:r>
    </w:p>
    <w:p w:rsidR="00286659" w:rsidRPr="007F34F3" w:rsidRDefault="00286659" w:rsidP="00286659">
      <w:pPr>
        <w:spacing w:before="240"/>
        <w:jc w:val="both"/>
        <w:rPr>
          <w:rFonts w:ascii="Arial" w:hAnsi="Arial" w:cs="Arial"/>
        </w:rPr>
      </w:pPr>
      <w:r w:rsidRPr="007F34F3">
        <w:rPr>
          <w:rFonts w:ascii="Arial" w:hAnsi="Arial" w:cs="Arial"/>
        </w:rPr>
        <w:t xml:space="preserve">La unidad </w:t>
      </w:r>
      <w:r w:rsidR="00E404C9">
        <w:rPr>
          <w:rFonts w:ascii="Arial" w:hAnsi="Arial" w:cs="Arial"/>
        </w:rPr>
        <w:t xml:space="preserve">organizativa que </w:t>
      </w:r>
      <w:r w:rsidRPr="007F34F3">
        <w:rPr>
          <w:rFonts w:ascii="Arial" w:hAnsi="Arial" w:cs="Arial"/>
        </w:rPr>
        <w:t xml:space="preserve">más requerimientos </w:t>
      </w:r>
      <w:r w:rsidR="008043C0" w:rsidRPr="007F34F3">
        <w:rPr>
          <w:rFonts w:ascii="Arial" w:hAnsi="Arial" w:cs="Arial"/>
        </w:rPr>
        <w:t xml:space="preserve">de información </w:t>
      </w:r>
      <w:r w:rsidR="008043C0">
        <w:rPr>
          <w:rFonts w:ascii="Arial" w:hAnsi="Arial" w:cs="Arial"/>
        </w:rPr>
        <w:t xml:space="preserve">tuvo en el mes de </w:t>
      </w:r>
      <w:r w:rsidR="0038256A">
        <w:rPr>
          <w:rFonts w:ascii="Arial" w:hAnsi="Arial" w:cs="Arial"/>
        </w:rPr>
        <w:t xml:space="preserve">enero </w:t>
      </w:r>
      <w:r w:rsidR="008043C0">
        <w:rPr>
          <w:rFonts w:ascii="Arial" w:hAnsi="Arial" w:cs="Arial"/>
        </w:rPr>
        <w:t xml:space="preserve"> fue </w:t>
      </w:r>
      <w:r w:rsidR="008043C0" w:rsidRPr="007F34F3">
        <w:rPr>
          <w:rFonts w:ascii="Arial" w:hAnsi="Arial" w:cs="Arial"/>
        </w:rPr>
        <w:t xml:space="preserve">DIGESTYC </w:t>
      </w:r>
      <w:r w:rsidRPr="007F34F3">
        <w:rPr>
          <w:rFonts w:ascii="Arial" w:hAnsi="Arial" w:cs="Arial"/>
        </w:rPr>
        <w:t xml:space="preserve">con </w:t>
      </w:r>
      <w:r w:rsidR="0038256A">
        <w:rPr>
          <w:rFonts w:ascii="Arial" w:hAnsi="Arial" w:cs="Arial"/>
        </w:rPr>
        <w:t>3</w:t>
      </w:r>
      <w:r w:rsidR="008043C0">
        <w:rPr>
          <w:rFonts w:ascii="Arial" w:hAnsi="Arial" w:cs="Arial"/>
        </w:rPr>
        <w:t>3</w:t>
      </w:r>
      <w:r w:rsidR="00BC326C" w:rsidRPr="007F34F3">
        <w:rPr>
          <w:rFonts w:ascii="Arial" w:hAnsi="Arial" w:cs="Arial"/>
        </w:rPr>
        <w:t xml:space="preserve"> </w:t>
      </w:r>
      <w:r w:rsidRPr="007F34F3">
        <w:rPr>
          <w:rFonts w:ascii="Arial" w:hAnsi="Arial" w:cs="Arial"/>
        </w:rPr>
        <w:t>solicitudes</w:t>
      </w:r>
      <w:r w:rsidR="00E404C9">
        <w:rPr>
          <w:rFonts w:ascii="Arial" w:hAnsi="Arial" w:cs="Arial"/>
        </w:rPr>
        <w:t>,</w:t>
      </w:r>
      <w:r w:rsidRPr="007F34F3">
        <w:rPr>
          <w:rFonts w:ascii="Arial" w:hAnsi="Arial" w:cs="Arial"/>
        </w:rPr>
        <w:t xml:space="preserve"> mientras que la </w:t>
      </w:r>
      <w:r w:rsidR="0038256A">
        <w:rPr>
          <w:rFonts w:ascii="Arial" w:hAnsi="Arial" w:cs="Arial"/>
        </w:rPr>
        <w:t xml:space="preserve">Dirección de Hidrocarburos y Minas tuvo 2 </w:t>
      </w:r>
    </w:p>
    <w:p w:rsidR="00286659" w:rsidRPr="007F34F3" w:rsidRDefault="00EA1AB7" w:rsidP="00286659">
      <w:pPr>
        <w:spacing w:before="240"/>
        <w:jc w:val="both"/>
        <w:rPr>
          <w:rFonts w:ascii="Arial" w:hAnsi="Arial" w:cs="Arial"/>
        </w:rPr>
      </w:pPr>
      <w:r>
        <w:rPr>
          <w:rFonts w:ascii="Arial" w:hAnsi="Arial" w:cs="Arial"/>
        </w:rPr>
        <w:t xml:space="preserve">Con </w:t>
      </w:r>
      <w:r w:rsidR="006E1FB7">
        <w:rPr>
          <w:rFonts w:ascii="Arial" w:hAnsi="Arial" w:cs="Arial"/>
        </w:rPr>
        <w:t>la</w:t>
      </w:r>
      <w:r w:rsidR="008411E8">
        <w:rPr>
          <w:rFonts w:ascii="Arial" w:hAnsi="Arial" w:cs="Arial"/>
        </w:rPr>
        <w:t xml:space="preserve"> respuesta que brindan las </w:t>
      </w:r>
      <w:r w:rsidR="006E1FB7">
        <w:rPr>
          <w:rFonts w:ascii="Arial" w:hAnsi="Arial" w:cs="Arial"/>
        </w:rPr>
        <w:t xml:space="preserve"> Unidades organizativas  </w:t>
      </w:r>
      <w:r w:rsidR="008411E8">
        <w:rPr>
          <w:rFonts w:ascii="Arial" w:hAnsi="Arial" w:cs="Arial"/>
        </w:rPr>
        <w:t xml:space="preserve">se </w:t>
      </w:r>
      <w:r>
        <w:rPr>
          <w:rFonts w:ascii="Arial" w:hAnsi="Arial" w:cs="Arial"/>
        </w:rPr>
        <w:t xml:space="preserve">dio </w:t>
      </w:r>
      <w:r w:rsidR="008361B7">
        <w:rPr>
          <w:rFonts w:ascii="Arial" w:hAnsi="Arial" w:cs="Arial"/>
        </w:rPr>
        <w:t xml:space="preserve"> </w:t>
      </w:r>
      <w:r w:rsidR="008411E8">
        <w:rPr>
          <w:rFonts w:ascii="Arial" w:hAnsi="Arial" w:cs="Arial"/>
        </w:rPr>
        <w:t xml:space="preserve">acceso a la información en </w:t>
      </w:r>
      <w:r w:rsidR="00286659" w:rsidRPr="007F34F3">
        <w:rPr>
          <w:rFonts w:ascii="Arial" w:hAnsi="Arial" w:cs="Arial"/>
        </w:rPr>
        <w:t>un  tiempo promedio global de respuesta de</w:t>
      </w:r>
      <w:r w:rsidR="00286659" w:rsidRPr="007F34F3">
        <w:rPr>
          <w:rFonts w:ascii="Arial" w:hAnsi="Arial" w:cs="Arial"/>
          <w:b/>
        </w:rPr>
        <w:t xml:space="preserve"> </w:t>
      </w:r>
      <w:r w:rsidR="00526A02">
        <w:rPr>
          <w:rFonts w:ascii="Arial" w:hAnsi="Arial" w:cs="Arial"/>
          <w:b/>
        </w:rPr>
        <w:t>3</w:t>
      </w:r>
      <w:r w:rsidR="008043C0">
        <w:rPr>
          <w:rFonts w:ascii="Arial" w:hAnsi="Arial" w:cs="Arial"/>
          <w:b/>
        </w:rPr>
        <w:t>.7</w:t>
      </w:r>
      <w:r w:rsidR="00286659" w:rsidRPr="007F34F3">
        <w:rPr>
          <w:rFonts w:ascii="Arial" w:hAnsi="Arial" w:cs="Arial"/>
          <w:b/>
        </w:rPr>
        <w:t xml:space="preserve"> días</w:t>
      </w:r>
      <w:r w:rsidR="00286659" w:rsidRPr="007F34F3">
        <w:rPr>
          <w:rFonts w:ascii="Arial" w:hAnsi="Arial" w:cs="Arial"/>
        </w:rPr>
        <w:t>, cumpliendo así con  tiempos establecidos en el artículo 71 de la LAIP.</w:t>
      </w:r>
    </w:p>
    <w:p w:rsidR="008147FF" w:rsidRPr="00726342" w:rsidRDefault="008147FF" w:rsidP="008147FF">
      <w:pPr>
        <w:pStyle w:val="Ttulo1"/>
        <w:numPr>
          <w:ilvl w:val="1"/>
          <w:numId w:val="1"/>
        </w:numPr>
        <w:jc w:val="both"/>
        <w:rPr>
          <w:rFonts w:ascii="Arial" w:hAnsi="Arial" w:cs="Arial"/>
          <w:color w:val="auto"/>
          <w:sz w:val="22"/>
          <w:szCs w:val="22"/>
        </w:rPr>
      </w:pPr>
      <w:bookmarkStart w:id="22" w:name="_Toc505587579"/>
      <w:bookmarkStart w:id="23" w:name="_Toc474228133"/>
      <w:r w:rsidRPr="00726342">
        <w:rPr>
          <w:rFonts w:ascii="Arial" w:hAnsi="Arial" w:cs="Arial"/>
          <w:color w:val="auto"/>
          <w:sz w:val="22"/>
          <w:szCs w:val="22"/>
        </w:rPr>
        <w:t>Actualizaciones de categorías de información oficiosa para su publicación en el portal de Transparencia</w:t>
      </w:r>
      <w:r w:rsidR="008C4934" w:rsidRPr="00726342">
        <w:rPr>
          <w:rFonts w:ascii="Arial" w:hAnsi="Arial" w:cs="Arial"/>
          <w:color w:val="auto"/>
          <w:sz w:val="22"/>
          <w:szCs w:val="22"/>
        </w:rPr>
        <w:t>.</w:t>
      </w:r>
      <w:bookmarkEnd w:id="22"/>
      <w:r w:rsidR="008C4934" w:rsidRPr="00726342">
        <w:rPr>
          <w:rFonts w:ascii="Arial" w:hAnsi="Arial" w:cs="Arial"/>
          <w:color w:val="auto"/>
          <w:sz w:val="22"/>
          <w:szCs w:val="22"/>
        </w:rPr>
        <w:t xml:space="preserve"> </w:t>
      </w:r>
    </w:p>
    <w:p w:rsidR="00106C4E" w:rsidRPr="00E61567" w:rsidRDefault="00106C4E" w:rsidP="00106C4E">
      <w:pPr>
        <w:rPr>
          <w:color w:val="FF0000"/>
        </w:rPr>
      </w:pPr>
    </w:p>
    <w:p w:rsidR="003E5896" w:rsidRDefault="003E5896" w:rsidP="00DA0B0D">
      <w:pPr>
        <w:tabs>
          <w:tab w:val="left" w:pos="7952"/>
        </w:tabs>
        <w:contextualSpacing/>
        <w:jc w:val="both"/>
        <w:rPr>
          <w:rFonts w:ascii="Arial" w:hAnsi="Arial" w:cs="Arial"/>
        </w:rPr>
      </w:pPr>
      <w:r>
        <w:rPr>
          <w:rFonts w:ascii="Arial" w:hAnsi="Arial" w:cs="Arial"/>
        </w:rPr>
        <w:t>S</w:t>
      </w:r>
      <w:r w:rsidR="00726342" w:rsidRPr="00726342">
        <w:rPr>
          <w:rFonts w:ascii="Arial" w:hAnsi="Arial" w:cs="Arial"/>
        </w:rPr>
        <w:t xml:space="preserve">e </w:t>
      </w:r>
      <w:r>
        <w:rPr>
          <w:rFonts w:ascii="Arial" w:hAnsi="Arial" w:cs="Arial"/>
        </w:rPr>
        <w:t xml:space="preserve">ha dado </w:t>
      </w:r>
      <w:r w:rsidR="00726342" w:rsidRPr="00726342">
        <w:rPr>
          <w:rFonts w:ascii="Arial" w:hAnsi="Arial" w:cs="Arial"/>
        </w:rPr>
        <w:t>continuidad a</w:t>
      </w:r>
      <w:r w:rsidR="0058234F">
        <w:rPr>
          <w:rFonts w:ascii="Arial" w:hAnsi="Arial" w:cs="Arial"/>
        </w:rPr>
        <w:t xml:space="preserve"> </w:t>
      </w:r>
      <w:r>
        <w:rPr>
          <w:rFonts w:ascii="Arial" w:hAnsi="Arial" w:cs="Arial"/>
        </w:rPr>
        <w:t xml:space="preserve">la actualización de la información oficiosa logrando 13 categorías actualizadas  en el portal de transparencia, conforme a la LAIP y Lineamientos del Instituto de Acceso a </w:t>
      </w:r>
      <w:r w:rsidR="00A846B5">
        <w:rPr>
          <w:rFonts w:ascii="Arial" w:hAnsi="Arial" w:cs="Arial"/>
        </w:rPr>
        <w:t>la</w:t>
      </w:r>
      <w:r>
        <w:rPr>
          <w:rFonts w:ascii="Arial" w:hAnsi="Arial" w:cs="Arial"/>
        </w:rPr>
        <w:t xml:space="preserve"> Información Pública.</w:t>
      </w:r>
    </w:p>
    <w:p w:rsidR="003E5896" w:rsidRDefault="003E5896" w:rsidP="00DA0B0D">
      <w:pPr>
        <w:tabs>
          <w:tab w:val="left" w:pos="7952"/>
        </w:tabs>
        <w:contextualSpacing/>
        <w:jc w:val="both"/>
        <w:rPr>
          <w:rFonts w:ascii="Arial" w:hAnsi="Arial" w:cs="Arial"/>
        </w:rPr>
      </w:pPr>
    </w:p>
    <w:p w:rsidR="003E5896" w:rsidRDefault="003E5896" w:rsidP="00DA0B0D">
      <w:pPr>
        <w:tabs>
          <w:tab w:val="left" w:pos="7952"/>
        </w:tabs>
        <w:contextualSpacing/>
        <w:jc w:val="both"/>
        <w:rPr>
          <w:rFonts w:ascii="Arial" w:hAnsi="Arial" w:cs="Arial"/>
        </w:rPr>
      </w:pPr>
      <w:r>
        <w:rPr>
          <w:rFonts w:ascii="Arial" w:hAnsi="Arial" w:cs="Arial"/>
        </w:rPr>
        <w:t>Así mismo a petición de la Dirección del Fondo de Desarrollo Productivo FONDEPRO, en el cual comunicaban algunos errores de montos enviados en actas</w:t>
      </w:r>
      <w:r w:rsidR="00B72D37">
        <w:rPr>
          <w:rFonts w:ascii="Arial" w:hAnsi="Arial" w:cs="Arial"/>
        </w:rPr>
        <w:t xml:space="preserve"> </w:t>
      </w:r>
      <w:r>
        <w:rPr>
          <w:rFonts w:ascii="Arial" w:hAnsi="Arial" w:cs="Arial"/>
        </w:rPr>
        <w:t xml:space="preserve"> fondos públicos destinados a privados se realizó una revisión exhaustiva a la información enviada en 2017</w:t>
      </w:r>
      <w:r w:rsidR="00B72D37">
        <w:rPr>
          <w:rFonts w:ascii="Arial" w:hAnsi="Arial" w:cs="Arial"/>
        </w:rPr>
        <w:t xml:space="preserve"> para verificar y actualizar con la información que se recibió en enero 2018.</w:t>
      </w:r>
    </w:p>
    <w:p w:rsidR="003E5896" w:rsidRDefault="003E5896" w:rsidP="00DA0B0D">
      <w:pPr>
        <w:tabs>
          <w:tab w:val="left" w:pos="7952"/>
        </w:tabs>
        <w:contextualSpacing/>
        <w:jc w:val="both"/>
        <w:rPr>
          <w:rFonts w:ascii="Arial" w:hAnsi="Arial" w:cs="Arial"/>
        </w:rPr>
      </w:pPr>
    </w:p>
    <w:p w:rsidR="00726342" w:rsidRPr="00031E67" w:rsidRDefault="00726342" w:rsidP="00DA0B0D">
      <w:pPr>
        <w:tabs>
          <w:tab w:val="left" w:pos="7952"/>
        </w:tabs>
        <w:contextualSpacing/>
        <w:jc w:val="both"/>
        <w:rPr>
          <w:rFonts w:ascii="Arial" w:hAnsi="Arial" w:cs="Arial"/>
        </w:rPr>
      </w:pPr>
    </w:p>
    <w:p w:rsidR="00286659" w:rsidRPr="005204FC" w:rsidRDefault="00176968" w:rsidP="003E0E10">
      <w:pPr>
        <w:pStyle w:val="Ttulo2"/>
        <w:numPr>
          <w:ilvl w:val="1"/>
          <w:numId w:val="10"/>
        </w:numPr>
        <w:ind w:left="1134"/>
        <w:rPr>
          <w:rFonts w:ascii="Arial" w:hAnsi="Arial" w:cs="Arial"/>
          <w:color w:val="auto"/>
          <w:sz w:val="22"/>
          <w:szCs w:val="22"/>
        </w:rPr>
      </w:pPr>
      <w:bookmarkStart w:id="24" w:name="_Toc505587580"/>
      <w:r w:rsidRPr="005204FC">
        <w:rPr>
          <w:rFonts w:ascii="Arial" w:hAnsi="Arial" w:cs="Arial"/>
          <w:color w:val="auto"/>
          <w:sz w:val="22"/>
          <w:szCs w:val="22"/>
        </w:rPr>
        <w:t>Asesorías</w:t>
      </w:r>
      <w:bookmarkEnd w:id="24"/>
      <w:r w:rsidR="0027283A" w:rsidRPr="005204FC">
        <w:rPr>
          <w:rFonts w:ascii="Arial" w:hAnsi="Arial" w:cs="Arial"/>
          <w:color w:val="auto"/>
          <w:sz w:val="22"/>
          <w:szCs w:val="22"/>
        </w:rPr>
        <w:t xml:space="preserve">, </w:t>
      </w:r>
    </w:p>
    <w:p w:rsidR="0027283A" w:rsidRDefault="0027283A" w:rsidP="00DC7996">
      <w:pPr>
        <w:jc w:val="both"/>
        <w:rPr>
          <w:rFonts w:ascii="Arial" w:hAnsi="Arial" w:cs="Arial"/>
        </w:rPr>
      </w:pPr>
      <w:r w:rsidRPr="00DC7996">
        <w:rPr>
          <w:rFonts w:ascii="Arial" w:hAnsi="Arial" w:cs="Arial"/>
        </w:rPr>
        <w:t xml:space="preserve">El acceso a la información de la gestión </w:t>
      </w:r>
      <w:r w:rsidR="00DC7996" w:rsidRPr="00DC7996">
        <w:rPr>
          <w:rFonts w:ascii="Arial" w:hAnsi="Arial" w:cs="Arial"/>
        </w:rPr>
        <w:t>pública</w:t>
      </w:r>
      <w:r w:rsidRPr="00DC7996">
        <w:rPr>
          <w:rFonts w:ascii="Arial" w:hAnsi="Arial" w:cs="Arial"/>
        </w:rPr>
        <w:t xml:space="preserve"> </w:t>
      </w:r>
      <w:r w:rsidR="00DC7996" w:rsidRPr="00DC7996">
        <w:rPr>
          <w:rFonts w:ascii="Arial" w:hAnsi="Arial" w:cs="Arial"/>
        </w:rPr>
        <w:t>comprende</w:t>
      </w:r>
      <w:r w:rsidRPr="00DC7996">
        <w:rPr>
          <w:rFonts w:ascii="Arial" w:hAnsi="Arial" w:cs="Arial"/>
        </w:rPr>
        <w:t xml:space="preserve"> </w:t>
      </w:r>
      <w:r w:rsidR="00DC7996" w:rsidRPr="00DC7996">
        <w:rPr>
          <w:rFonts w:ascii="Arial" w:hAnsi="Arial" w:cs="Arial"/>
        </w:rPr>
        <w:t>el</w:t>
      </w:r>
      <w:r w:rsidRPr="00DC7996">
        <w:rPr>
          <w:rFonts w:ascii="Arial" w:hAnsi="Arial" w:cs="Arial"/>
        </w:rPr>
        <w:t xml:space="preserve"> derecho de solicitar y de recibir información generada, administrada </w:t>
      </w:r>
      <w:r w:rsidR="00DC7996" w:rsidRPr="00DC7996">
        <w:rPr>
          <w:rFonts w:ascii="Arial" w:hAnsi="Arial" w:cs="Arial"/>
        </w:rPr>
        <w:t xml:space="preserve">o en poder del MINEC, de manera oportuna y veraz. </w:t>
      </w:r>
      <w:r w:rsidR="00DC7996">
        <w:rPr>
          <w:rFonts w:ascii="Arial" w:hAnsi="Arial" w:cs="Arial"/>
        </w:rPr>
        <w:t xml:space="preserve"> </w:t>
      </w:r>
    </w:p>
    <w:p w:rsidR="00DC7996" w:rsidRPr="00DC7996" w:rsidRDefault="00DC7996" w:rsidP="00DC7996">
      <w:pPr>
        <w:jc w:val="both"/>
        <w:rPr>
          <w:rFonts w:ascii="Arial" w:hAnsi="Arial" w:cs="Arial"/>
        </w:rPr>
      </w:pPr>
      <w:r>
        <w:rPr>
          <w:rFonts w:ascii="Arial" w:hAnsi="Arial" w:cs="Arial"/>
        </w:rPr>
        <w:t>Dentro de las atenciones a las solicitudes de información, existe la dinámica de asesorar sobre lo que dicta o establece la Ley de Acceso a la Información Pública y su Reglamento; con ese propósito en el mes de enero se atendió consulta de las siguientes Unidades Administrativas, Gerencia de Administración, Gerencia de Recursos Humanos, Dirección Jurídica, Dirección de Innovación y Calidad, Fomento Productivo, entre otras</w:t>
      </w:r>
    </w:p>
    <w:p w:rsidR="00031E67" w:rsidRPr="002818A0" w:rsidRDefault="00031E67" w:rsidP="00031E67">
      <w:pPr>
        <w:pStyle w:val="Prrafodelista"/>
        <w:ind w:left="450"/>
        <w:rPr>
          <w:rFonts w:ascii="Arial" w:hAnsi="Arial" w:cs="Arial"/>
          <w:color w:val="FF0000"/>
        </w:rPr>
      </w:pPr>
    </w:p>
    <w:p w:rsidR="00176968" w:rsidRPr="005204FC" w:rsidRDefault="00176968" w:rsidP="003E0E10">
      <w:pPr>
        <w:pStyle w:val="Ttulo2"/>
        <w:numPr>
          <w:ilvl w:val="1"/>
          <w:numId w:val="10"/>
        </w:numPr>
        <w:ind w:left="1134"/>
        <w:rPr>
          <w:rFonts w:ascii="Arial" w:hAnsi="Arial" w:cs="Arial"/>
          <w:color w:val="auto"/>
          <w:sz w:val="22"/>
          <w:szCs w:val="22"/>
        </w:rPr>
      </w:pPr>
      <w:bookmarkStart w:id="25" w:name="_Toc505587581"/>
      <w:r w:rsidRPr="005204FC">
        <w:rPr>
          <w:rFonts w:ascii="Arial" w:hAnsi="Arial" w:cs="Arial"/>
          <w:color w:val="auto"/>
          <w:sz w:val="22"/>
          <w:szCs w:val="22"/>
        </w:rPr>
        <w:t>Apelaciones</w:t>
      </w:r>
      <w:bookmarkEnd w:id="25"/>
    </w:p>
    <w:p w:rsidR="005204FC" w:rsidRDefault="005204FC" w:rsidP="005204FC">
      <w:pPr>
        <w:jc w:val="both"/>
        <w:rPr>
          <w:rFonts w:ascii="Arial" w:hAnsi="Arial" w:cs="Arial"/>
        </w:rPr>
      </w:pPr>
    </w:p>
    <w:p w:rsidR="005204FC" w:rsidRDefault="005204FC" w:rsidP="005204FC">
      <w:pPr>
        <w:jc w:val="both"/>
        <w:rPr>
          <w:rFonts w:ascii="Arial" w:hAnsi="Arial" w:cs="Arial"/>
        </w:rPr>
      </w:pPr>
      <w:r w:rsidRPr="005204FC">
        <w:rPr>
          <w:rFonts w:ascii="Arial" w:hAnsi="Arial" w:cs="Arial"/>
        </w:rPr>
        <w:t>Se recibi</w:t>
      </w:r>
      <w:r>
        <w:rPr>
          <w:rFonts w:ascii="Arial" w:hAnsi="Arial" w:cs="Arial"/>
        </w:rPr>
        <w:t>ó</w:t>
      </w:r>
      <w:r w:rsidRPr="005204FC">
        <w:rPr>
          <w:rFonts w:ascii="Arial" w:hAnsi="Arial" w:cs="Arial"/>
        </w:rPr>
        <w:t xml:space="preserve"> del Instituto de Acceso a la Información Pública (IAIP), Resolución Definitiva en relación al caso ref.  NUE 45-A-2017, emitida a las diez horas y ocho minutos del día treinta de enero de dos mil dieciocho, relativa a la solicitud de información MINEC-2017-0003, de fecha tres de enero del año dos mil diecisiete, presentada por el señor Carlos </w:t>
      </w:r>
      <w:r w:rsidRPr="005204FC">
        <w:rPr>
          <w:rFonts w:ascii="Arial" w:hAnsi="Arial" w:cs="Arial"/>
        </w:rPr>
        <w:lastRenderedPageBreak/>
        <w:t xml:space="preserve">Ernesto Bruno Barrientos en representación del Sindicato de los </w:t>
      </w:r>
      <w:r>
        <w:rPr>
          <w:rFonts w:ascii="Arial" w:hAnsi="Arial" w:cs="Arial"/>
        </w:rPr>
        <w:t>Trabajadores del MINEC (SITME). Cumpliéndose dicha resolución de manera satisfactoria.</w:t>
      </w:r>
    </w:p>
    <w:p w:rsidR="005204FC" w:rsidRDefault="005204FC" w:rsidP="005204FC">
      <w:pPr>
        <w:jc w:val="both"/>
        <w:rPr>
          <w:rFonts w:ascii="Arial" w:hAnsi="Arial" w:cs="Arial"/>
        </w:rPr>
      </w:pPr>
      <w:r>
        <w:rPr>
          <w:rFonts w:ascii="Arial" w:hAnsi="Arial" w:cs="Arial"/>
        </w:rPr>
        <w:t>De</w:t>
      </w:r>
      <w:r w:rsidRPr="005204FC">
        <w:rPr>
          <w:rFonts w:ascii="Arial" w:hAnsi="Arial" w:cs="Arial"/>
        </w:rPr>
        <w:t xml:space="preserve"> la Sala de lo Contencioso Administrativo de la Corte Suprema de Justicia resolución con referencia 217-2014, emitida a las catorce  horas y cuarenta minutos del día once de septiembre de dos mil diecisiete, relativa a la solicitud de información MINEC-2013-0130, de fecha veintitrés de s</w:t>
      </w:r>
      <w:r>
        <w:rPr>
          <w:rFonts w:ascii="Arial" w:hAnsi="Arial" w:cs="Arial"/>
        </w:rPr>
        <w:t>eptiembre del año dos mil trece. La cual se atendió de manera satisfactoria.</w:t>
      </w:r>
    </w:p>
    <w:p w:rsidR="00286659" w:rsidRPr="007F34F3" w:rsidRDefault="002818A0" w:rsidP="00333290">
      <w:pPr>
        <w:pStyle w:val="Ttulo1"/>
        <w:numPr>
          <w:ilvl w:val="0"/>
          <w:numId w:val="10"/>
        </w:numPr>
        <w:rPr>
          <w:rFonts w:ascii="Arial" w:hAnsi="Arial" w:cs="Arial"/>
          <w:color w:val="auto"/>
          <w:sz w:val="22"/>
          <w:szCs w:val="22"/>
        </w:rPr>
      </w:pPr>
      <w:bookmarkStart w:id="26" w:name="_Toc453050282"/>
      <w:bookmarkStart w:id="27" w:name="_Toc455660097"/>
      <w:bookmarkStart w:id="28" w:name="_Toc458773729"/>
      <w:bookmarkStart w:id="29" w:name="_Toc461089859"/>
      <w:bookmarkStart w:id="30" w:name="_Toc463609436"/>
      <w:bookmarkStart w:id="31" w:name="_Toc466368179"/>
      <w:bookmarkStart w:id="32" w:name="_Toc474228134"/>
      <w:bookmarkStart w:id="33" w:name="_Toc484523116"/>
      <w:bookmarkStart w:id="34" w:name="_Toc505587582"/>
      <w:bookmarkEnd w:id="23"/>
      <w:r>
        <w:rPr>
          <w:rFonts w:ascii="Arial" w:hAnsi="Arial" w:cs="Arial"/>
          <w:color w:val="auto"/>
          <w:sz w:val="22"/>
          <w:szCs w:val="22"/>
        </w:rPr>
        <w:t xml:space="preserve">Atención de quejas, </w:t>
      </w:r>
      <w:r w:rsidR="00286659" w:rsidRPr="007F34F3">
        <w:rPr>
          <w:rFonts w:ascii="Arial" w:hAnsi="Arial" w:cs="Arial"/>
          <w:color w:val="auto"/>
          <w:sz w:val="22"/>
          <w:szCs w:val="22"/>
        </w:rPr>
        <w:t>avisos</w:t>
      </w:r>
      <w:bookmarkEnd w:id="26"/>
      <w:bookmarkEnd w:id="27"/>
      <w:bookmarkEnd w:id="28"/>
      <w:bookmarkEnd w:id="29"/>
      <w:bookmarkEnd w:id="30"/>
      <w:bookmarkEnd w:id="31"/>
      <w:bookmarkEnd w:id="32"/>
      <w:bookmarkEnd w:id="33"/>
      <w:r>
        <w:rPr>
          <w:rFonts w:ascii="Arial" w:hAnsi="Arial" w:cs="Arial"/>
          <w:color w:val="auto"/>
          <w:sz w:val="22"/>
          <w:szCs w:val="22"/>
        </w:rPr>
        <w:t xml:space="preserve"> y denuncias</w:t>
      </w:r>
      <w:bookmarkEnd w:id="34"/>
    </w:p>
    <w:p w:rsidR="001C4390" w:rsidRPr="00A02D41" w:rsidRDefault="00286659" w:rsidP="00286659">
      <w:pPr>
        <w:spacing w:before="240"/>
        <w:contextualSpacing/>
        <w:jc w:val="both"/>
        <w:rPr>
          <w:rFonts w:ascii="Arial" w:hAnsi="Arial" w:cs="Arial"/>
        </w:rPr>
      </w:pPr>
      <w:r w:rsidRPr="00A02D41">
        <w:rPr>
          <w:rFonts w:ascii="Arial" w:hAnsi="Arial" w:cs="Arial"/>
        </w:rPr>
        <w:t xml:space="preserve">Como parte de las acciones </w:t>
      </w:r>
      <w:r w:rsidR="00BA0C52" w:rsidRPr="00A02D41">
        <w:rPr>
          <w:rFonts w:ascii="Arial" w:hAnsi="Arial" w:cs="Arial"/>
        </w:rPr>
        <w:t>orientadas</w:t>
      </w:r>
      <w:r w:rsidRPr="00A02D41">
        <w:rPr>
          <w:rFonts w:ascii="Arial" w:hAnsi="Arial" w:cs="Arial"/>
        </w:rPr>
        <w:t xml:space="preserve"> a la participación ciudadana,</w:t>
      </w:r>
      <w:r w:rsidR="002818A0">
        <w:rPr>
          <w:rFonts w:ascii="Arial" w:hAnsi="Arial" w:cs="Arial"/>
        </w:rPr>
        <w:t xml:space="preserve"> la Dirección de Transparencia, </w:t>
      </w:r>
      <w:r w:rsidRPr="00A02D41">
        <w:rPr>
          <w:rFonts w:ascii="Arial" w:hAnsi="Arial" w:cs="Arial"/>
        </w:rPr>
        <w:t xml:space="preserve">durante el mes de </w:t>
      </w:r>
      <w:r w:rsidR="002818A0">
        <w:rPr>
          <w:rFonts w:ascii="Arial" w:hAnsi="Arial" w:cs="Arial"/>
        </w:rPr>
        <w:t>enero</w:t>
      </w:r>
      <w:r w:rsidR="00BA0C52">
        <w:rPr>
          <w:rFonts w:ascii="Arial" w:hAnsi="Arial" w:cs="Arial"/>
        </w:rPr>
        <w:t xml:space="preserve"> se</w:t>
      </w:r>
      <w:r w:rsidRPr="00A02D41">
        <w:rPr>
          <w:rFonts w:ascii="Arial" w:hAnsi="Arial" w:cs="Arial"/>
        </w:rPr>
        <w:t xml:space="preserve"> atendió  </w:t>
      </w:r>
      <w:r w:rsidR="006E5C92">
        <w:rPr>
          <w:rFonts w:ascii="Arial" w:hAnsi="Arial" w:cs="Arial"/>
          <w:b/>
          <w:u w:val="single"/>
        </w:rPr>
        <w:t xml:space="preserve">12 </w:t>
      </w:r>
      <w:r w:rsidRPr="00BA0C52">
        <w:rPr>
          <w:rFonts w:ascii="Arial" w:hAnsi="Arial" w:cs="Arial"/>
          <w:b/>
          <w:u w:val="single"/>
        </w:rPr>
        <w:t>q</w:t>
      </w:r>
      <w:r w:rsidRPr="00A02D41">
        <w:rPr>
          <w:rFonts w:ascii="Arial" w:hAnsi="Arial" w:cs="Arial"/>
          <w:b/>
          <w:u w:val="single"/>
        </w:rPr>
        <w:t>uejas</w:t>
      </w:r>
      <w:r w:rsidRPr="00A02D41">
        <w:rPr>
          <w:rFonts w:ascii="Arial" w:hAnsi="Arial" w:cs="Arial"/>
        </w:rPr>
        <w:t xml:space="preserve"> por parte de </w:t>
      </w:r>
      <w:r w:rsidR="006E5C92">
        <w:rPr>
          <w:rFonts w:ascii="Arial" w:hAnsi="Arial" w:cs="Arial"/>
          <w:b/>
          <w:u w:val="single"/>
        </w:rPr>
        <w:t xml:space="preserve">8 </w:t>
      </w:r>
      <w:r w:rsidR="00363A00" w:rsidRPr="00A02D41">
        <w:rPr>
          <w:rFonts w:ascii="Arial" w:hAnsi="Arial" w:cs="Arial"/>
          <w:b/>
          <w:u w:val="single"/>
        </w:rPr>
        <w:t>m</w:t>
      </w:r>
      <w:r w:rsidRPr="00A02D41">
        <w:rPr>
          <w:rFonts w:ascii="Arial" w:hAnsi="Arial" w:cs="Arial"/>
          <w:b/>
          <w:u w:val="single"/>
        </w:rPr>
        <w:t xml:space="preserve">ujeres y </w:t>
      </w:r>
      <w:r w:rsidR="00BA0C52">
        <w:rPr>
          <w:rFonts w:ascii="Arial" w:hAnsi="Arial" w:cs="Arial"/>
          <w:b/>
          <w:u w:val="single"/>
        </w:rPr>
        <w:t>4</w:t>
      </w:r>
      <w:r w:rsidR="004346D3" w:rsidRPr="00A02D41">
        <w:rPr>
          <w:rFonts w:ascii="Arial" w:hAnsi="Arial" w:cs="Arial"/>
          <w:b/>
          <w:u w:val="single"/>
        </w:rPr>
        <w:t xml:space="preserve"> </w:t>
      </w:r>
      <w:r w:rsidRPr="00A02D41">
        <w:rPr>
          <w:rFonts w:ascii="Arial" w:hAnsi="Arial" w:cs="Arial"/>
          <w:b/>
          <w:u w:val="single"/>
        </w:rPr>
        <w:t>hombres</w:t>
      </w:r>
      <w:r w:rsidRPr="00A02D41">
        <w:rPr>
          <w:rFonts w:ascii="Arial" w:hAnsi="Arial" w:cs="Arial"/>
        </w:rPr>
        <w:t xml:space="preserve"> quienes prese</w:t>
      </w:r>
      <w:r w:rsidR="000A7815" w:rsidRPr="00A02D41">
        <w:rPr>
          <w:rFonts w:ascii="Arial" w:hAnsi="Arial" w:cs="Arial"/>
        </w:rPr>
        <w:t xml:space="preserve">ntaron sus quejas en relación a los siguientes temas:  </w:t>
      </w:r>
    </w:p>
    <w:p w:rsidR="000A7815" w:rsidRPr="00A02D41" w:rsidRDefault="000A7815" w:rsidP="00286659">
      <w:pPr>
        <w:spacing w:before="240"/>
        <w:contextualSpacing/>
        <w:jc w:val="both"/>
        <w:rPr>
          <w:rFonts w:ascii="Arial" w:hAnsi="Arial" w:cs="Arial"/>
        </w:rPr>
      </w:pPr>
      <w:r w:rsidRPr="00A02D41">
        <w:rPr>
          <w:rFonts w:ascii="Arial" w:hAnsi="Arial" w:cs="Arial"/>
        </w:rPr>
        <w:t xml:space="preserve">   </w:t>
      </w:r>
    </w:p>
    <w:p w:rsidR="00307CF4" w:rsidRPr="00E50A9A" w:rsidRDefault="00307CF4" w:rsidP="00E50A9A">
      <w:pPr>
        <w:pStyle w:val="Prrafodelista"/>
        <w:numPr>
          <w:ilvl w:val="0"/>
          <w:numId w:val="32"/>
        </w:numPr>
        <w:spacing w:before="240" w:line="276" w:lineRule="auto"/>
        <w:contextualSpacing/>
        <w:jc w:val="both"/>
        <w:rPr>
          <w:rFonts w:ascii="Arial" w:hAnsi="Arial" w:cs="Arial"/>
          <w:sz w:val="22"/>
        </w:rPr>
      </w:pPr>
      <w:r w:rsidRPr="00E50A9A">
        <w:rPr>
          <w:rFonts w:ascii="Arial" w:hAnsi="Arial" w:cs="Arial"/>
          <w:sz w:val="22"/>
        </w:rPr>
        <w:t>Hurto de Subsidio</w:t>
      </w:r>
    </w:p>
    <w:p w:rsidR="00307CF4" w:rsidRPr="00E50A9A" w:rsidRDefault="00E50A9A" w:rsidP="00E50A9A">
      <w:pPr>
        <w:pStyle w:val="Prrafodelista"/>
        <w:numPr>
          <w:ilvl w:val="0"/>
          <w:numId w:val="32"/>
        </w:numPr>
        <w:spacing w:before="240" w:line="276" w:lineRule="auto"/>
        <w:contextualSpacing/>
        <w:jc w:val="both"/>
        <w:rPr>
          <w:rFonts w:ascii="Arial" w:hAnsi="Arial" w:cs="Arial"/>
          <w:sz w:val="22"/>
        </w:rPr>
      </w:pPr>
      <w:r w:rsidRPr="00E50A9A">
        <w:rPr>
          <w:rFonts w:ascii="Arial" w:hAnsi="Arial" w:cs="Arial"/>
          <w:sz w:val="22"/>
        </w:rPr>
        <w:t>Restablecer</w:t>
      </w:r>
      <w:r w:rsidR="00307CF4" w:rsidRPr="00E50A9A">
        <w:rPr>
          <w:rFonts w:ascii="Arial" w:hAnsi="Arial" w:cs="Arial"/>
          <w:sz w:val="22"/>
        </w:rPr>
        <w:t xml:space="preserve"> el subsidio por tortillería</w:t>
      </w:r>
      <w:r>
        <w:rPr>
          <w:rFonts w:ascii="Arial" w:hAnsi="Arial" w:cs="Arial"/>
          <w:sz w:val="22"/>
        </w:rPr>
        <w:t>.</w:t>
      </w:r>
    </w:p>
    <w:p w:rsidR="00307CF4" w:rsidRPr="00E50A9A" w:rsidRDefault="00E50A9A" w:rsidP="00E50A9A">
      <w:pPr>
        <w:pStyle w:val="Prrafodelista"/>
        <w:numPr>
          <w:ilvl w:val="0"/>
          <w:numId w:val="32"/>
        </w:numPr>
        <w:spacing w:before="240" w:line="276" w:lineRule="auto"/>
        <w:contextualSpacing/>
        <w:jc w:val="both"/>
        <w:rPr>
          <w:rFonts w:ascii="Arial" w:hAnsi="Arial" w:cs="Arial"/>
          <w:sz w:val="22"/>
        </w:rPr>
      </w:pPr>
      <w:r w:rsidRPr="00E50A9A">
        <w:rPr>
          <w:rFonts w:ascii="Arial" w:hAnsi="Arial" w:cs="Arial"/>
          <w:sz w:val="22"/>
        </w:rPr>
        <w:t>Opinión</w:t>
      </w:r>
      <w:r w:rsidR="00307CF4" w:rsidRPr="00E50A9A">
        <w:rPr>
          <w:rFonts w:ascii="Arial" w:hAnsi="Arial" w:cs="Arial"/>
          <w:sz w:val="22"/>
        </w:rPr>
        <w:t xml:space="preserve"> jurídica a esta Cartera de Estado  sobre "Cobro en concepto de ajuste de subsidio efectuado por la empresa DELSUR, si se cumple con lo dispuesto en el Decreto No.6 el cual contiene reformas al Reglamento de la Ley del Fondo de Inversión Nacional en Electricidad y Telefonía</w:t>
      </w:r>
    </w:p>
    <w:p w:rsidR="00307CF4" w:rsidRPr="00E50A9A" w:rsidRDefault="00E50A9A" w:rsidP="00E50A9A">
      <w:pPr>
        <w:pStyle w:val="Prrafodelista"/>
        <w:numPr>
          <w:ilvl w:val="0"/>
          <w:numId w:val="32"/>
        </w:numPr>
        <w:spacing w:before="240" w:line="276" w:lineRule="auto"/>
        <w:contextualSpacing/>
        <w:jc w:val="both"/>
        <w:rPr>
          <w:rFonts w:ascii="Arial" w:hAnsi="Arial" w:cs="Arial"/>
          <w:sz w:val="22"/>
        </w:rPr>
      </w:pPr>
      <w:r>
        <w:rPr>
          <w:rFonts w:ascii="Arial" w:hAnsi="Arial" w:cs="Arial"/>
          <w:sz w:val="22"/>
        </w:rPr>
        <w:t>M</w:t>
      </w:r>
      <w:r w:rsidR="00307CF4" w:rsidRPr="00E50A9A">
        <w:rPr>
          <w:rFonts w:ascii="Arial" w:hAnsi="Arial" w:cs="Arial"/>
          <w:sz w:val="22"/>
        </w:rPr>
        <w:t xml:space="preserve">anifiesta que ha llamado en varias ocasiones al </w:t>
      </w:r>
      <w:proofErr w:type="spellStart"/>
      <w:r w:rsidR="00307CF4" w:rsidRPr="00E50A9A">
        <w:rPr>
          <w:rFonts w:ascii="Arial" w:hAnsi="Arial" w:cs="Arial"/>
          <w:sz w:val="22"/>
        </w:rPr>
        <w:t>Call</w:t>
      </w:r>
      <w:proofErr w:type="spellEnd"/>
      <w:r w:rsidR="00307CF4" w:rsidRPr="00E50A9A">
        <w:rPr>
          <w:rFonts w:ascii="Arial" w:hAnsi="Arial" w:cs="Arial"/>
          <w:sz w:val="22"/>
        </w:rPr>
        <w:t xml:space="preserve"> Center de C</w:t>
      </w:r>
      <w:r>
        <w:rPr>
          <w:rFonts w:ascii="Arial" w:hAnsi="Arial" w:cs="Arial"/>
          <w:sz w:val="22"/>
        </w:rPr>
        <w:t>ENADE</w:t>
      </w:r>
      <w:r w:rsidR="00307CF4" w:rsidRPr="00E50A9A">
        <w:rPr>
          <w:rFonts w:ascii="Arial" w:hAnsi="Arial" w:cs="Arial"/>
          <w:sz w:val="22"/>
        </w:rPr>
        <w:t xml:space="preserve"> para reportar el Telegas, pero no le contestan.</w:t>
      </w:r>
    </w:p>
    <w:p w:rsidR="00E50A9A" w:rsidRPr="00E50A9A" w:rsidRDefault="00E50A9A" w:rsidP="00E50A9A">
      <w:pPr>
        <w:pStyle w:val="Prrafodelista"/>
        <w:numPr>
          <w:ilvl w:val="0"/>
          <w:numId w:val="32"/>
        </w:numPr>
        <w:spacing w:before="240" w:line="276" w:lineRule="auto"/>
        <w:contextualSpacing/>
        <w:jc w:val="both"/>
        <w:rPr>
          <w:rFonts w:ascii="Arial" w:hAnsi="Arial" w:cs="Arial"/>
          <w:sz w:val="22"/>
        </w:rPr>
      </w:pPr>
      <w:r w:rsidRPr="00E50A9A">
        <w:rPr>
          <w:rFonts w:ascii="Arial" w:hAnsi="Arial" w:cs="Arial"/>
          <w:sz w:val="22"/>
        </w:rPr>
        <w:t>Reprogramación de verificación de vivienda</w:t>
      </w:r>
    </w:p>
    <w:p w:rsidR="00E50A9A" w:rsidRPr="00E50A9A" w:rsidRDefault="00E50A9A" w:rsidP="00E50A9A">
      <w:pPr>
        <w:pStyle w:val="Prrafodelista"/>
        <w:numPr>
          <w:ilvl w:val="0"/>
          <w:numId w:val="32"/>
        </w:numPr>
        <w:spacing w:before="240" w:line="276" w:lineRule="auto"/>
        <w:contextualSpacing/>
        <w:jc w:val="both"/>
        <w:rPr>
          <w:rFonts w:ascii="Arial" w:hAnsi="Arial" w:cs="Arial"/>
          <w:sz w:val="22"/>
        </w:rPr>
      </w:pPr>
      <w:r w:rsidRPr="00E50A9A">
        <w:rPr>
          <w:rFonts w:ascii="Arial" w:hAnsi="Arial" w:cs="Arial"/>
          <w:sz w:val="22"/>
        </w:rPr>
        <w:t>Porque se le ha deshabilitado el subsidio al gas propano por hogar</w:t>
      </w:r>
    </w:p>
    <w:p w:rsidR="00307CF4" w:rsidRPr="00307CF4" w:rsidRDefault="00307CF4" w:rsidP="00307CF4">
      <w:pPr>
        <w:spacing w:before="240"/>
        <w:contextualSpacing/>
        <w:jc w:val="both"/>
        <w:rPr>
          <w:rFonts w:ascii="Arial" w:hAnsi="Arial" w:cs="Arial"/>
        </w:rPr>
      </w:pPr>
    </w:p>
    <w:p w:rsidR="00286659" w:rsidRDefault="00286659" w:rsidP="00286659">
      <w:pPr>
        <w:spacing w:before="240"/>
        <w:jc w:val="both"/>
        <w:rPr>
          <w:rFonts w:ascii="Arial" w:hAnsi="Arial" w:cs="Arial"/>
        </w:rPr>
      </w:pPr>
      <w:r w:rsidRPr="007F34F3">
        <w:rPr>
          <w:rFonts w:ascii="Arial" w:hAnsi="Arial" w:cs="Arial"/>
        </w:rPr>
        <w:t xml:space="preserve">En todos los casos se realizaron  las gestiones correspondientes con </w:t>
      </w:r>
      <w:r w:rsidR="00E50A9A">
        <w:rPr>
          <w:rFonts w:ascii="Arial" w:hAnsi="Arial" w:cs="Arial"/>
        </w:rPr>
        <w:t xml:space="preserve">las unidades organizativas idóneas </w:t>
      </w:r>
      <w:r w:rsidR="00CA5AFA">
        <w:rPr>
          <w:rFonts w:ascii="Arial" w:hAnsi="Arial" w:cs="Arial"/>
        </w:rPr>
        <w:t xml:space="preserve">logrando </w:t>
      </w:r>
      <w:r w:rsidR="00401B13">
        <w:rPr>
          <w:rFonts w:ascii="Arial" w:hAnsi="Arial" w:cs="Arial"/>
        </w:rPr>
        <w:t xml:space="preserve">dar </w:t>
      </w:r>
      <w:r w:rsidR="00CA5AFA">
        <w:rPr>
          <w:rFonts w:ascii="Arial" w:hAnsi="Arial" w:cs="Arial"/>
        </w:rPr>
        <w:t xml:space="preserve">respuestas </w:t>
      </w:r>
      <w:r w:rsidR="00401B13">
        <w:rPr>
          <w:rFonts w:ascii="Arial" w:hAnsi="Arial" w:cs="Arial"/>
        </w:rPr>
        <w:t xml:space="preserve">a </w:t>
      </w:r>
      <w:r w:rsidR="00E50A9A">
        <w:rPr>
          <w:rFonts w:ascii="Arial" w:hAnsi="Arial" w:cs="Arial"/>
        </w:rPr>
        <w:t xml:space="preserve">un </w:t>
      </w:r>
      <w:r w:rsidR="00433FE6">
        <w:rPr>
          <w:rFonts w:ascii="Arial" w:hAnsi="Arial" w:cs="Arial"/>
        </w:rPr>
        <w:t>91.6% de los casos.</w:t>
      </w:r>
    </w:p>
    <w:p w:rsidR="00286659" w:rsidRPr="007F34F3" w:rsidRDefault="00286659" w:rsidP="003E0E10">
      <w:pPr>
        <w:pStyle w:val="Ttulo1"/>
        <w:numPr>
          <w:ilvl w:val="1"/>
          <w:numId w:val="30"/>
        </w:numPr>
        <w:rPr>
          <w:rFonts w:ascii="Arial" w:hAnsi="Arial" w:cs="Arial"/>
          <w:color w:val="auto"/>
          <w:sz w:val="22"/>
          <w:szCs w:val="22"/>
        </w:rPr>
      </w:pPr>
      <w:bookmarkStart w:id="35" w:name="_Toc453050283"/>
      <w:bookmarkStart w:id="36" w:name="_Toc455660098"/>
      <w:bookmarkStart w:id="37" w:name="_Toc458773730"/>
      <w:bookmarkStart w:id="38" w:name="_Toc461089860"/>
      <w:bookmarkStart w:id="39" w:name="_Toc463609437"/>
      <w:bookmarkStart w:id="40" w:name="_Toc466368180"/>
      <w:bookmarkStart w:id="41" w:name="_Toc474228135"/>
      <w:bookmarkStart w:id="42" w:name="_Toc484523117"/>
      <w:bookmarkStart w:id="43" w:name="_Toc505587583"/>
      <w:r w:rsidRPr="007F34F3">
        <w:rPr>
          <w:rFonts w:ascii="Arial" w:hAnsi="Arial" w:cs="Arial"/>
          <w:color w:val="auto"/>
          <w:sz w:val="22"/>
          <w:szCs w:val="22"/>
        </w:rPr>
        <w:t>Atención a consultas varias</w:t>
      </w:r>
      <w:bookmarkEnd w:id="35"/>
      <w:bookmarkEnd w:id="36"/>
      <w:bookmarkEnd w:id="37"/>
      <w:bookmarkEnd w:id="38"/>
      <w:bookmarkEnd w:id="39"/>
      <w:bookmarkEnd w:id="40"/>
      <w:bookmarkEnd w:id="41"/>
      <w:bookmarkEnd w:id="42"/>
      <w:bookmarkEnd w:id="43"/>
      <w:r w:rsidRPr="007F34F3">
        <w:rPr>
          <w:rFonts w:ascii="Arial" w:hAnsi="Arial" w:cs="Arial"/>
          <w:color w:val="auto"/>
          <w:sz w:val="22"/>
          <w:szCs w:val="22"/>
        </w:rPr>
        <w:t xml:space="preserve"> </w:t>
      </w:r>
    </w:p>
    <w:p w:rsidR="00286659" w:rsidRPr="007F34F3" w:rsidRDefault="00A61764" w:rsidP="00286659">
      <w:pPr>
        <w:spacing w:before="240"/>
        <w:jc w:val="both"/>
        <w:rPr>
          <w:rFonts w:ascii="Arial" w:hAnsi="Arial" w:cs="Arial"/>
        </w:rPr>
      </w:pPr>
      <w:r>
        <w:rPr>
          <w:rFonts w:ascii="Arial" w:hAnsi="Arial" w:cs="Arial"/>
        </w:rPr>
        <w:t>Considerando</w:t>
      </w:r>
      <w:r w:rsidR="00286659" w:rsidRPr="007F34F3">
        <w:rPr>
          <w:rFonts w:ascii="Arial" w:hAnsi="Arial" w:cs="Arial"/>
        </w:rPr>
        <w:t xml:space="preserve"> que es fundamental </w:t>
      </w:r>
      <w:r w:rsidR="00147DBC">
        <w:rPr>
          <w:rFonts w:ascii="Arial" w:hAnsi="Arial" w:cs="Arial"/>
        </w:rPr>
        <w:t>para toda institución</w:t>
      </w:r>
      <w:r w:rsidR="00471752">
        <w:rPr>
          <w:rFonts w:ascii="Arial" w:hAnsi="Arial" w:cs="Arial"/>
        </w:rPr>
        <w:t xml:space="preserve"> </w:t>
      </w:r>
      <w:r w:rsidR="00286659" w:rsidRPr="007F34F3">
        <w:rPr>
          <w:rFonts w:ascii="Arial" w:hAnsi="Arial" w:cs="Arial"/>
        </w:rPr>
        <w:t xml:space="preserve">que  existan medios de interacción con la  población, la Dirección de Transparencia en coordinación con nuestra Oficina </w:t>
      </w:r>
      <w:r w:rsidR="00FA2EF5">
        <w:rPr>
          <w:rFonts w:ascii="Arial" w:hAnsi="Arial" w:cs="Arial"/>
        </w:rPr>
        <w:t>Auxiliar</w:t>
      </w:r>
      <w:r w:rsidR="00286659" w:rsidRPr="007F34F3">
        <w:rPr>
          <w:rFonts w:ascii="Arial" w:hAnsi="Arial" w:cs="Arial"/>
        </w:rPr>
        <w:t xml:space="preserve"> ubicada en la  DIGESTYC,</w:t>
      </w:r>
      <w:r w:rsidR="00922A00">
        <w:rPr>
          <w:rFonts w:ascii="Arial" w:hAnsi="Arial" w:cs="Arial"/>
        </w:rPr>
        <w:t xml:space="preserve"> en el mes de </w:t>
      </w:r>
      <w:r w:rsidR="00233160">
        <w:rPr>
          <w:rFonts w:ascii="Arial" w:hAnsi="Arial" w:cs="Arial"/>
        </w:rPr>
        <w:t>enero</w:t>
      </w:r>
      <w:r w:rsidR="00286659" w:rsidRPr="007F34F3">
        <w:rPr>
          <w:rFonts w:ascii="Arial" w:hAnsi="Arial" w:cs="Arial"/>
        </w:rPr>
        <w:t xml:space="preserve"> atendió un total de</w:t>
      </w:r>
      <w:r w:rsidR="00233160">
        <w:rPr>
          <w:rFonts w:ascii="Arial" w:hAnsi="Arial" w:cs="Arial"/>
        </w:rPr>
        <w:t xml:space="preserve"> 387</w:t>
      </w:r>
      <w:r w:rsidR="00E3304F" w:rsidRPr="007F34F3">
        <w:rPr>
          <w:rFonts w:ascii="Arial" w:hAnsi="Arial" w:cs="Arial"/>
        </w:rPr>
        <w:t xml:space="preserve"> </w:t>
      </w:r>
      <w:r w:rsidR="00286659" w:rsidRPr="00FA2EF5">
        <w:rPr>
          <w:rFonts w:ascii="Arial" w:hAnsi="Arial" w:cs="Arial"/>
          <w:b/>
          <w:u w:val="single"/>
        </w:rPr>
        <w:t xml:space="preserve"> </w:t>
      </w:r>
      <w:r>
        <w:rPr>
          <w:rFonts w:ascii="Arial" w:hAnsi="Arial" w:cs="Arial"/>
          <w:b/>
          <w:u w:val="single"/>
        </w:rPr>
        <w:t xml:space="preserve"> </w:t>
      </w:r>
      <w:r w:rsidR="00286659" w:rsidRPr="00FA2EF5">
        <w:rPr>
          <w:rFonts w:ascii="Arial" w:hAnsi="Arial" w:cs="Arial"/>
          <w:b/>
          <w:u w:val="single"/>
        </w:rPr>
        <w:t>usuarios/as</w:t>
      </w:r>
      <w:r w:rsidR="00286659" w:rsidRPr="007768A9">
        <w:rPr>
          <w:rFonts w:ascii="Arial" w:hAnsi="Arial" w:cs="Arial"/>
          <w:b/>
        </w:rPr>
        <w:t xml:space="preserve"> siendo </w:t>
      </w:r>
      <w:r w:rsidR="00233160">
        <w:rPr>
          <w:rFonts w:ascii="Arial" w:hAnsi="Arial" w:cs="Arial"/>
          <w:b/>
        </w:rPr>
        <w:t xml:space="preserve">187 </w:t>
      </w:r>
      <w:r w:rsidR="00286659" w:rsidRPr="007768A9">
        <w:rPr>
          <w:rFonts w:ascii="Arial" w:hAnsi="Arial" w:cs="Arial"/>
          <w:b/>
        </w:rPr>
        <w:t xml:space="preserve">mujeres y </w:t>
      </w:r>
      <w:r w:rsidR="00233160">
        <w:rPr>
          <w:rFonts w:ascii="Arial" w:hAnsi="Arial" w:cs="Arial"/>
          <w:b/>
        </w:rPr>
        <w:t>200</w:t>
      </w:r>
      <w:r w:rsidR="00A110FA">
        <w:rPr>
          <w:rFonts w:ascii="Arial" w:hAnsi="Arial" w:cs="Arial"/>
          <w:b/>
        </w:rPr>
        <w:t xml:space="preserve"> </w:t>
      </w:r>
      <w:r w:rsidR="00286659" w:rsidRPr="007768A9">
        <w:rPr>
          <w:rFonts w:ascii="Arial" w:hAnsi="Arial" w:cs="Arial"/>
          <w:b/>
        </w:rPr>
        <w:t>hombres</w:t>
      </w:r>
      <w:r w:rsidR="00286659" w:rsidRPr="007768A9">
        <w:rPr>
          <w:rFonts w:ascii="Arial" w:hAnsi="Arial" w:cs="Arial"/>
        </w:rPr>
        <w:t>, que realizaron sus consultas e</w:t>
      </w:r>
      <w:r w:rsidR="00286659" w:rsidRPr="007F34F3">
        <w:rPr>
          <w:rFonts w:ascii="Arial" w:hAnsi="Arial" w:cs="Arial"/>
        </w:rPr>
        <w:t xml:space="preserve">n temas varios  los medios de  atención que utilizaros fueron los siguientes: </w:t>
      </w:r>
    </w:p>
    <w:tbl>
      <w:tblPr>
        <w:tblStyle w:val="Listaclara-nfasis11"/>
        <w:tblW w:w="0" w:type="auto"/>
        <w:jc w:val="center"/>
        <w:tblLook w:val="04A0" w:firstRow="1" w:lastRow="0" w:firstColumn="1" w:lastColumn="0" w:noHBand="0" w:noVBand="1"/>
      </w:tblPr>
      <w:tblGrid>
        <w:gridCol w:w="2503"/>
        <w:gridCol w:w="1293"/>
      </w:tblGrid>
      <w:tr w:rsidR="00286659" w:rsidRPr="007F34F3" w:rsidTr="009C55FC">
        <w:trPr>
          <w:cnfStyle w:val="100000000000" w:firstRow="1" w:lastRow="0" w:firstColumn="0" w:lastColumn="0" w:oddVBand="0" w:evenVBand="0" w:oddHBand="0" w:evenHBand="0" w:firstRowFirstColumn="0" w:firstRowLastColumn="0" w:lastRowFirstColumn="0" w:lastRowLastColumn="0"/>
          <w:trHeight w:val="586"/>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rsidR="00286659" w:rsidRPr="007F34F3" w:rsidRDefault="00286659" w:rsidP="009C55FC">
            <w:pPr>
              <w:jc w:val="both"/>
              <w:rPr>
                <w:rFonts w:ascii="Arial" w:eastAsia="Times New Roman" w:hAnsi="Arial" w:cs="Arial"/>
                <w:b w:val="0"/>
              </w:rPr>
            </w:pPr>
            <w:r w:rsidRPr="007F34F3">
              <w:rPr>
                <w:rFonts w:ascii="Arial" w:eastAsia="Times New Roman" w:hAnsi="Arial" w:cs="Arial"/>
              </w:rPr>
              <w:t>Medios de atenciones</w:t>
            </w:r>
          </w:p>
        </w:tc>
        <w:tc>
          <w:tcPr>
            <w:tcW w:w="1293" w:type="dxa"/>
            <w:noWrap/>
            <w:hideMark/>
          </w:tcPr>
          <w:p w:rsidR="00286659" w:rsidRPr="007F34F3" w:rsidRDefault="00286659" w:rsidP="009C55FC">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7F34F3">
              <w:rPr>
                <w:rFonts w:ascii="Arial" w:eastAsia="Times New Roman" w:hAnsi="Arial" w:cs="Arial"/>
              </w:rPr>
              <w:t>Cantidad</w:t>
            </w:r>
          </w:p>
        </w:tc>
      </w:tr>
      <w:tr w:rsidR="00286659" w:rsidRPr="007F34F3" w:rsidTr="009C55FC">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Presenciales</w:t>
            </w:r>
          </w:p>
        </w:tc>
        <w:tc>
          <w:tcPr>
            <w:tcW w:w="1293" w:type="dxa"/>
            <w:noWrap/>
          </w:tcPr>
          <w:p w:rsidR="00286659" w:rsidRPr="007F34F3" w:rsidRDefault="008F4F67" w:rsidP="0027550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Pr>
                <w:rFonts w:ascii="Arial" w:eastAsia="Times New Roman" w:hAnsi="Arial" w:cs="Arial"/>
              </w:rPr>
              <w:t>284</w:t>
            </w:r>
          </w:p>
        </w:tc>
      </w:tr>
      <w:tr w:rsidR="00286659" w:rsidRPr="007F34F3" w:rsidTr="009C55FC">
        <w:trPr>
          <w:trHeight w:val="36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lastRenderedPageBreak/>
              <w:t>Telefónicas</w:t>
            </w:r>
          </w:p>
        </w:tc>
        <w:tc>
          <w:tcPr>
            <w:tcW w:w="1293" w:type="dxa"/>
            <w:noWrap/>
          </w:tcPr>
          <w:p w:rsidR="00286659" w:rsidRPr="007F34F3" w:rsidRDefault="005E48E5" w:rsidP="0027550A">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Pr>
                <w:rFonts w:ascii="Arial" w:eastAsia="Times New Roman" w:hAnsi="Arial" w:cs="Arial"/>
              </w:rPr>
              <w:t>54</w:t>
            </w:r>
          </w:p>
        </w:tc>
      </w:tr>
      <w:tr w:rsidR="00286659" w:rsidRPr="007F34F3" w:rsidTr="009C55FC">
        <w:trPr>
          <w:cnfStyle w:val="000000100000" w:firstRow="0" w:lastRow="0" w:firstColumn="0" w:lastColumn="0" w:oddVBand="0" w:evenVBand="0" w:oddHBand="1" w:evenHBand="0" w:firstRowFirstColumn="0" w:firstRowLastColumn="0" w:lastRowFirstColumn="0" w:lastRowLastColumn="0"/>
          <w:trHeight w:val="4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86659" w:rsidRPr="007F34F3" w:rsidRDefault="00286659" w:rsidP="009C55FC">
            <w:pPr>
              <w:jc w:val="both"/>
              <w:rPr>
                <w:rFonts w:ascii="Arial" w:eastAsia="Times New Roman" w:hAnsi="Arial" w:cs="Arial"/>
              </w:rPr>
            </w:pPr>
            <w:r w:rsidRPr="007F34F3">
              <w:rPr>
                <w:rFonts w:ascii="Arial" w:eastAsia="Times New Roman" w:hAnsi="Arial" w:cs="Arial"/>
              </w:rPr>
              <w:t>Correo electrónico</w:t>
            </w:r>
          </w:p>
        </w:tc>
        <w:tc>
          <w:tcPr>
            <w:tcW w:w="1293" w:type="dxa"/>
            <w:noWrap/>
          </w:tcPr>
          <w:p w:rsidR="00286659" w:rsidRPr="007F34F3" w:rsidRDefault="005E48E5" w:rsidP="0027550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Pr>
                <w:rFonts w:ascii="Arial" w:eastAsia="Times New Roman" w:hAnsi="Arial" w:cs="Arial"/>
              </w:rPr>
              <w:t>49</w:t>
            </w:r>
          </w:p>
        </w:tc>
      </w:tr>
      <w:tr w:rsidR="00286659" w:rsidRPr="007F34F3" w:rsidTr="00DB30CF">
        <w:trPr>
          <w:trHeight w:val="42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286659" w:rsidRPr="007F34F3" w:rsidRDefault="00286659" w:rsidP="009C55FC">
            <w:pPr>
              <w:jc w:val="both"/>
              <w:rPr>
                <w:rFonts w:ascii="Arial" w:eastAsia="Times New Roman" w:hAnsi="Arial" w:cs="Arial"/>
                <w:b w:val="0"/>
              </w:rPr>
            </w:pPr>
            <w:r w:rsidRPr="007F34F3">
              <w:rPr>
                <w:rFonts w:ascii="Arial" w:eastAsia="Times New Roman" w:hAnsi="Arial" w:cs="Arial"/>
              </w:rPr>
              <w:t>Total</w:t>
            </w:r>
          </w:p>
        </w:tc>
        <w:tc>
          <w:tcPr>
            <w:tcW w:w="1293" w:type="dxa"/>
            <w:noWrap/>
          </w:tcPr>
          <w:p w:rsidR="00286659" w:rsidRPr="007F34F3" w:rsidRDefault="005E48E5" w:rsidP="0027550A">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Pr>
                <w:rFonts w:ascii="Arial" w:eastAsia="Times New Roman" w:hAnsi="Arial" w:cs="Arial"/>
                <w:b/>
              </w:rPr>
              <w:t>387</w:t>
            </w:r>
          </w:p>
        </w:tc>
      </w:tr>
    </w:tbl>
    <w:p w:rsidR="00011EB9" w:rsidRDefault="00011EB9" w:rsidP="00011EB9">
      <w:pPr>
        <w:jc w:val="center"/>
        <w:rPr>
          <w:rFonts w:ascii="Arial" w:hAnsi="Arial" w:cs="Arial"/>
          <w:noProof/>
        </w:rPr>
      </w:pPr>
    </w:p>
    <w:p w:rsidR="00147DBC" w:rsidRDefault="00233160" w:rsidP="00FF0026">
      <w:pPr>
        <w:jc w:val="center"/>
        <w:rPr>
          <w:noProof/>
        </w:rPr>
      </w:pPr>
      <w:r>
        <w:rPr>
          <w:noProof/>
        </w:rPr>
        <w:drawing>
          <wp:inline distT="0" distB="0" distL="0" distR="0" wp14:anchorId="17656098" wp14:editId="15B58144">
            <wp:extent cx="4572000" cy="2743200"/>
            <wp:effectExtent l="0" t="0" r="19050" b="1905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A2EF5" w:rsidRDefault="00B37F11" w:rsidP="00A110FA">
      <w:pPr>
        <w:jc w:val="right"/>
        <w:rPr>
          <w:rFonts w:ascii="Arial" w:hAnsi="Arial" w:cs="Arial"/>
          <w:noProof/>
        </w:rPr>
      </w:pPr>
      <w:r>
        <w:rPr>
          <w:rFonts w:ascii="Arial" w:hAnsi="Arial" w:cs="Arial"/>
          <w:noProof/>
        </w:rPr>
        <w:t xml:space="preserve">Grafico </w:t>
      </w:r>
      <w:r w:rsidR="00B453F4">
        <w:rPr>
          <w:rFonts w:ascii="Arial" w:hAnsi="Arial" w:cs="Arial"/>
          <w:noProof/>
        </w:rPr>
        <w:t xml:space="preserve">No. </w:t>
      </w:r>
      <w:r>
        <w:rPr>
          <w:rFonts w:ascii="Arial" w:hAnsi="Arial" w:cs="Arial"/>
          <w:noProof/>
        </w:rPr>
        <w:t>3</w:t>
      </w:r>
      <w:r w:rsidR="00A110FA">
        <w:rPr>
          <w:rFonts w:ascii="Arial" w:hAnsi="Arial" w:cs="Arial"/>
          <w:noProof/>
        </w:rPr>
        <w:t xml:space="preserve">. </w:t>
      </w:r>
      <w:r w:rsidR="00B453F4">
        <w:rPr>
          <w:rFonts w:ascii="Arial" w:hAnsi="Arial" w:cs="Arial"/>
          <w:noProof/>
        </w:rPr>
        <w:t>Porcentaje de m</w:t>
      </w:r>
      <w:r w:rsidR="00A110FA">
        <w:rPr>
          <w:rFonts w:ascii="Arial" w:hAnsi="Arial" w:cs="Arial"/>
          <w:noProof/>
        </w:rPr>
        <w:t>edio de atenciones a temas varios</w:t>
      </w:r>
    </w:p>
    <w:p w:rsidR="00286659" w:rsidRPr="007F34F3" w:rsidRDefault="006D7726" w:rsidP="00286659">
      <w:pPr>
        <w:jc w:val="both"/>
        <w:rPr>
          <w:rFonts w:ascii="Arial" w:hAnsi="Arial" w:cs="Arial"/>
        </w:rPr>
      </w:pPr>
      <w:r w:rsidRPr="007F34F3">
        <w:rPr>
          <w:rFonts w:ascii="Arial" w:hAnsi="Arial" w:cs="Arial"/>
        </w:rPr>
        <w:t>El</w:t>
      </w:r>
      <w:r w:rsidR="00286659" w:rsidRPr="007F34F3">
        <w:rPr>
          <w:rFonts w:ascii="Arial" w:hAnsi="Arial" w:cs="Arial"/>
        </w:rPr>
        <w:t xml:space="preserve"> </w:t>
      </w:r>
      <w:r w:rsidR="00B453F4">
        <w:rPr>
          <w:rFonts w:ascii="Arial" w:hAnsi="Arial" w:cs="Arial"/>
        </w:rPr>
        <w:t>73</w:t>
      </w:r>
      <w:r w:rsidR="00286659" w:rsidRPr="007F34F3">
        <w:rPr>
          <w:rFonts w:ascii="Arial" w:hAnsi="Arial" w:cs="Arial"/>
        </w:rPr>
        <w:t xml:space="preserve">% de las  atenciones brindadas fueron de manera presencial un </w:t>
      </w:r>
      <w:r w:rsidR="00B453F4">
        <w:rPr>
          <w:rFonts w:ascii="Arial" w:hAnsi="Arial" w:cs="Arial"/>
        </w:rPr>
        <w:t>14</w:t>
      </w:r>
      <w:r w:rsidR="00286659" w:rsidRPr="007F34F3">
        <w:rPr>
          <w:rFonts w:ascii="Arial" w:hAnsi="Arial" w:cs="Arial"/>
        </w:rPr>
        <w:t xml:space="preserve">% fueron telefónicas y un </w:t>
      </w:r>
      <w:r w:rsidR="00B453F4">
        <w:rPr>
          <w:rFonts w:ascii="Arial" w:hAnsi="Arial" w:cs="Arial"/>
        </w:rPr>
        <w:t>13</w:t>
      </w:r>
      <w:r w:rsidR="00286659" w:rsidRPr="007F34F3">
        <w:rPr>
          <w:rFonts w:ascii="Arial" w:hAnsi="Arial" w:cs="Arial"/>
        </w:rPr>
        <w:t>% de la población opto por correo electrónico.</w:t>
      </w:r>
    </w:p>
    <w:p w:rsidR="00A02D41" w:rsidRDefault="00A02D41" w:rsidP="00286659">
      <w:pPr>
        <w:jc w:val="both"/>
        <w:rPr>
          <w:rFonts w:ascii="Arial" w:hAnsi="Arial" w:cs="Arial"/>
        </w:rPr>
      </w:pPr>
    </w:p>
    <w:p w:rsidR="00286659" w:rsidRPr="007F34F3" w:rsidRDefault="00286659" w:rsidP="00286659">
      <w:pPr>
        <w:jc w:val="both"/>
        <w:rPr>
          <w:rFonts w:ascii="Arial" w:hAnsi="Arial" w:cs="Arial"/>
        </w:rPr>
      </w:pPr>
      <w:r w:rsidRPr="007F34F3">
        <w:rPr>
          <w:rFonts w:ascii="Arial" w:hAnsi="Arial" w:cs="Arial"/>
        </w:rPr>
        <w:t xml:space="preserve">Los temas más consultados por parte de la ciudadanía, en la Dirección de Transparencia y en la Oficina </w:t>
      </w:r>
      <w:r w:rsidR="00A110FA">
        <w:rPr>
          <w:rFonts w:ascii="Arial" w:hAnsi="Arial" w:cs="Arial"/>
        </w:rPr>
        <w:t xml:space="preserve">Auxiliar </w:t>
      </w:r>
      <w:r w:rsidRPr="007F34F3">
        <w:rPr>
          <w:rFonts w:ascii="Arial" w:hAnsi="Arial" w:cs="Arial"/>
        </w:rPr>
        <w:t xml:space="preserve"> DIGESTYC son los siguientes:</w:t>
      </w:r>
    </w:p>
    <w:p w:rsidR="00286659" w:rsidRPr="00FB4D8C" w:rsidRDefault="00286659" w:rsidP="001D6594">
      <w:pPr>
        <w:pStyle w:val="Prrafodelista"/>
        <w:numPr>
          <w:ilvl w:val="1"/>
          <w:numId w:val="3"/>
        </w:numPr>
        <w:spacing w:line="276" w:lineRule="auto"/>
        <w:jc w:val="both"/>
        <w:rPr>
          <w:rFonts w:ascii="Arial" w:eastAsiaTheme="minorEastAsia" w:hAnsi="Arial" w:cs="Arial"/>
          <w:sz w:val="22"/>
          <w:lang w:val="es-SV"/>
        </w:rPr>
      </w:pPr>
      <w:r w:rsidRPr="00FB4D8C">
        <w:rPr>
          <w:rFonts w:ascii="Arial" w:eastAsiaTheme="minorEastAsia" w:hAnsi="Arial" w:cs="Arial"/>
          <w:sz w:val="22"/>
          <w:lang w:val="es-SV"/>
        </w:rPr>
        <w:t>Información sobre Subsidio del GLP, cambio d</w:t>
      </w:r>
      <w:r w:rsidR="00345C92" w:rsidRPr="00FB4D8C">
        <w:rPr>
          <w:rFonts w:ascii="Arial" w:eastAsiaTheme="minorEastAsia" w:hAnsi="Arial" w:cs="Arial"/>
          <w:sz w:val="22"/>
          <w:lang w:val="es-SV"/>
        </w:rPr>
        <w:t>e PIN, Actualización de datos subsidio GLP</w:t>
      </w:r>
      <w:r w:rsidR="00FB2EC0" w:rsidRPr="00FB4D8C">
        <w:rPr>
          <w:rFonts w:ascii="Arial" w:eastAsiaTheme="minorEastAsia" w:hAnsi="Arial" w:cs="Arial"/>
          <w:sz w:val="22"/>
          <w:lang w:val="es-SV"/>
        </w:rPr>
        <w:t xml:space="preserve"> </w:t>
      </w:r>
      <w:r w:rsidR="00345C92" w:rsidRPr="00FB4D8C">
        <w:rPr>
          <w:rFonts w:ascii="Arial" w:eastAsiaTheme="minorEastAsia" w:hAnsi="Arial" w:cs="Arial"/>
          <w:sz w:val="22"/>
          <w:lang w:val="es-SV"/>
        </w:rPr>
        <w:t xml:space="preserve">y </w:t>
      </w:r>
      <w:r w:rsidR="00537A6A" w:rsidRPr="00FB4D8C">
        <w:rPr>
          <w:rFonts w:ascii="Arial" w:eastAsiaTheme="minorEastAsia" w:hAnsi="Arial" w:cs="Arial"/>
          <w:sz w:val="22"/>
          <w:lang w:val="es-SV"/>
        </w:rPr>
        <w:t>pérdida</w:t>
      </w:r>
      <w:r w:rsidR="00345C92" w:rsidRPr="00FB4D8C">
        <w:rPr>
          <w:rFonts w:ascii="Arial" w:eastAsiaTheme="minorEastAsia" w:hAnsi="Arial" w:cs="Arial"/>
          <w:sz w:val="22"/>
          <w:lang w:val="es-SV"/>
        </w:rPr>
        <w:t xml:space="preserve"> de tarjeta solidaria</w:t>
      </w:r>
      <w:r w:rsidR="00FB2EC0" w:rsidRPr="00FB4D8C">
        <w:rPr>
          <w:rFonts w:ascii="Arial" w:eastAsiaTheme="minorEastAsia" w:hAnsi="Arial" w:cs="Arial"/>
          <w:sz w:val="22"/>
          <w:lang w:val="es-SV"/>
        </w:rPr>
        <w:t>.</w:t>
      </w:r>
    </w:p>
    <w:p w:rsidR="00286659" w:rsidRPr="00FB4D8C" w:rsidRDefault="00286659" w:rsidP="00286659">
      <w:pPr>
        <w:pStyle w:val="Prrafodelista"/>
        <w:numPr>
          <w:ilvl w:val="1"/>
          <w:numId w:val="3"/>
        </w:numPr>
        <w:spacing w:after="180" w:line="276" w:lineRule="auto"/>
        <w:contextualSpacing/>
        <w:jc w:val="both"/>
        <w:rPr>
          <w:rFonts w:ascii="Arial" w:eastAsiaTheme="minorEastAsia" w:hAnsi="Arial" w:cs="Arial"/>
          <w:sz w:val="22"/>
          <w:lang w:val="es-SV"/>
        </w:rPr>
      </w:pPr>
      <w:r w:rsidRPr="00FB4D8C">
        <w:rPr>
          <w:rFonts w:ascii="Arial" w:eastAsiaTheme="minorEastAsia" w:hAnsi="Arial" w:cs="Arial"/>
          <w:sz w:val="22"/>
          <w:lang w:val="es-SV"/>
        </w:rPr>
        <w:t>Entrega de Currículo (DIGESTYC)</w:t>
      </w:r>
      <w:r w:rsidR="002E472F" w:rsidRPr="00FB4D8C">
        <w:rPr>
          <w:rFonts w:ascii="Arial" w:eastAsiaTheme="minorEastAsia" w:hAnsi="Arial" w:cs="Arial"/>
          <w:sz w:val="22"/>
          <w:lang w:val="es-SV"/>
        </w:rPr>
        <w:t>.</w:t>
      </w:r>
    </w:p>
    <w:p w:rsidR="00FB4D8C" w:rsidRPr="00FB4D8C" w:rsidRDefault="00FB4D8C" w:rsidP="00FB4D8C">
      <w:pPr>
        <w:pStyle w:val="Prrafodelista"/>
        <w:numPr>
          <w:ilvl w:val="1"/>
          <w:numId w:val="3"/>
        </w:numPr>
        <w:spacing w:after="180" w:line="276" w:lineRule="auto"/>
        <w:contextualSpacing/>
        <w:jc w:val="both"/>
        <w:rPr>
          <w:rFonts w:ascii="Arial" w:hAnsi="Arial" w:cs="Arial"/>
        </w:rPr>
      </w:pPr>
      <w:r w:rsidRPr="00FB4D8C">
        <w:rPr>
          <w:rFonts w:ascii="Arial" w:eastAsiaTheme="minorEastAsia" w:hAnsi="Arial" w:cs="Arial"/>
          <w:sz w:val="22"/>
          <w:lang w:val="es-SV"/>
        </w:rPr>
        <w:t xml:space="preserve"> </w:t>
      </w:r>
      <w:r w:rsidRPr="00FB4D8C">
        <w:rPr>
          <w:rFonts w:ascii="Arial" w:hAnsi="Arial" w:cs="Arial"/>
        </w:rPr>
        <w:t>Precios de venta de los productos de la Canasta Básica.</w:t>
      </w:r>
    </w:p>
    <w:p w:rsidR="00FB4D8C" w:rsidRPr="00FB4D8C" w:rsidRDefault="00FB4D8C" w:rsidP="00FB4D8C">
      <w:pPr>
        <w:pStyle w:val="Prrafodelista"/>
        <w:numPr>
          <w:ilvl w:val="1"/>
          <w:numId w:val="3"/>
        </w:numPr>
        <w:spacing w:after="180" w:line="276" w:lineRule="auto"/>
        <w:contextualSpacing/>
        <w:jc w:val="both"/>
        <w:rPr>
          <w:rFonts w:ascii="Arial" w:eastAsiaTheme="minorEastAsia" w:hAnsi="Arial" w:cs="Arial"/>
          <w:sz w:val="22"/>
          <w:lang w:val="es-SV"/>
        </w:rPr>
      </w:pPr>
      <w:r w:rsidRPr="00FB4D8C">
        <w:rPr>
          <w:rFonts w:ascii="Arial" w:eastAsiaTheme="minorEastAsia" w:hAnsi="Arial" w:cs="Arial"/>
          <w:sz w:val="22"/>
          <w:lang w:val="es-SV"/>
        </w:rPr>
        <w:t>Base de Datos EHPM</w:t>
      </w:r>
      <w:bookmarkStart w:id="44" w:name="_GoBack"/>
      <w:bookmarkEnd w:id="44"/>
    </w:p>
    <w:p w:rsidR="001D6594" w:rsidRPr="00FB4D8C" w:rsidRDefault="001D6594" w:rsidP="001D6594">
      <w:pPr>
        <w:pStyle w:val="Prrafodelista"/>
        <w:numPr>
          <w:ilvl w:val="1"/>
          <w:numId w:val="3"/>
        </w:numPr>
        <w:spacing w:after="180" w:line="276" w:lineRule="auto"/>
        <w:contextualSpacing/>
        <w:jc w:val="both"/>
        <w:rPr>
          <w:rFonts w:ascii="Arial" w:eastAsiaTheme="minorEastAsia" w:hAnsi="Arial" w:cs="Arial"/>
          <w:sz w:val="22"/>
          <w:lang w:val="es-SV"/>
        </w:rPr>
      </w:pPr>
      <w:r w:rsidRPr="00FB4D8C">
        <w:rPr>
          <w:rFonts w:ascii="Arial" w:eastAsiaTheme="minorEastAsia" w:hAnsi="Arial" w:cs="Arial"/>
          <w:sz w:val="22"/>
          <w:lang w:val="es-SV"/>
        </w:rPr>
        <w:t>Importaciones y Exportaciones.</w:t>
      </w:r>
    </w:p>
    <w:p w:rsidR="00FB4D8C" w:rsidRDefault="00FB4D8C">
      <w:pPr>
        <w:jc w:val="both"/>
        <w:rPr>
          <w:rFonts w:ascii="Arial" w:hAnsi="Arial" w:cs="Arial"/>
        </w:rPr>
      </w:pPr>
    </w:p>
    <w:sectPr w:rsidR="00FB4D8C" w:rsidSect="002A6CC1">
      <w:headerReference w:type="default" r:id="rId20"/>
      <w:footerReference w:type="default" r:id="rId21"/>
      <w:pgSz w:w="12240" w:h="15840" w:code="1"/>
      <w:pgMar w:top="1418" w:right="1701"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B07" w:rsidRDefault="00BA6B07" w:rsidP="009B6E8C">
      <w:pPr>
        <w:spacing w:after="0" w:line="240" w:lineRule="auto"/>
      </w:pPr>
      <w:r>
        <w:separator/>
      </w:r>
    </w:p>
  </w:endnote>
  <w:endnote w:type="continuationSeparator" w:id="0">
    <w:p w:rsidR="00BA6B07" w:rsidRDefault="00BA6B07" w:rsidP="009B6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2464"/>
      <w:docPartObj>
        <w:docPartGallery w:val="Page Numbers (Bottom of Page)"/>
        <w:docPartUnique/>
      </w:docPartObj>
    </w:sdtPr>
    <w:sdtEndPr/>
    <w:sdtContent>
      <w:p w:rsidR="00E90DC9" w:rsidRDefault="004F04A7">
        <w:pPr>
          <w:pStyle w:val="Piedepgina"/>
          <w:jc w:val="center"/>
        </w:pPr>
        <w:r>
          <w:fldChar w:fldCharType="begin"/>
        </w:r>
        <w:r w:rsidR="004E26D6">
          <w:instrText xml:space="preserve"> PAGE   \* MERGEFORMAT </w:instrText>
        </w:r>
        <w:r>
          <w:fldChar w:fldCharType="separate"/>
        </w:r>
        <w:r w:rsidR="00A846B5">
          <w:rPr>
            <w:noProof/>
          </w:rPr>
          <w:t>1</w:t>
        </w:r>
        <w:r>
          <w:rPr>
            <w:noProof/>
          </w:rPr>
          <w:fldChar w:fldCharType="end"/>
        </w:r>
      </w:p>
    </w:sdtContent>
  </w:sdt>
  <w:p w:rsidR="002B372A" w:rsidRDefault="002B372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E8C" w:rsidRPr="003C2CC6" w:rsidRDefault="00923FB0" w:rsidP="003C2CC6">
    <w:pPr>
      <w:pStyle w:val="Piedepgina"/>
      <w:spacing w:after="240"/>
      <w:rPr>
        <w:i/>
        <w:sz w:val="28"/>
      </w:rPr>
    </w:pPr>
    <w:r>
      <w:rPr>
        <w:noProof/>
      </w:rPr>
      <mc:AlternateContent>
        <mc:Choice Requires="wps">
          <w:drawing>
            <wp:anchor distT="4294967294" distB="4294967294" distL="114300" distR="114300" simplePos="0" relativeHeight="251659264" behindDoc="0" locked="0" layoutInCell="1" allowOverlap="1" wp14:anchorId="03C4C492" wp14:editId="2EB5B4E3">
              <wp:simplePos x="0" y="0"/>
              <wp:positionH relativeFrom="column">
                <wp:posOffset>11430</wp:posOffset>
              </wp:positionH>
              <wp:positionV relativeFrom="paragraph">
                <wp:posOffset>-86361</wp:posOffset>
              </wp:positionV>
              <wp:extent cx="6480175" cy="0"/>
              <wp:effectExtent l="0" t="19050" r="1587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28575">
                        <a:solidFill>
                          <a:schemeClr val="accent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9pt;margin-top:-6.8pt;width:510.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" strokecolor="#c0504d [3205]" strokeweight="2.25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B07" w:rsidRDefault="00BA6B07" w:rsidP="009B6E8C">
      <w:pPr>
        <w:spacing w:after="0" w:line="240" w:lineRule="auto"/>
      </w:pPr>
      <w:r>
        <w:separator/>
      </w:r>
    </w:p>
  </w:footnote>
  <w:footnote w:type="continuationSeparator" w:id="0">
    <w:p w:rsidR="00BA6B07" w:rsidRDefault="00BA6B07" w:rsidP="009B6E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630"/>
      <w:gridCol w:w="1105"/>
    </w:tblGrid>
    <w:tr w:rsidR="00DE653B">
      <w:trPr>
        <w:trHeight w:val="288"/>
      </w:trPr>
      <w:sdt>
        <w:sdtPr>
          <w:rPr>
            <w:rFonts w:asciiTheme="majorHAnsi" w:eastAsiaTheme="majorEastAsia" w:hAnsiTheme="majorHAnsi" w:cstheme="majorBidi"/>
            <w:sz w:val="36"/>
            <w:szCs w:val="36"/>
          </w:rPr>
          <w:alias w:val="Título"/>
          <w:id w:val="77761602"/>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DE653B" w:rsidRDefault="00F42F79">
              <w:pPr>
                <w:pStyle w:val="Encabezado"/>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Informe de avances de enero</w:t>
              </w:r>
            </w:p>
          </w:tc>
        </w:sdtContent>
      </w:sdt>
      <w:sdt>
        <w:sdtPr>
          <w:rPr>
            <w:rFonts w:asciiTheme="majorHAnsi" w:eastAsiaTheme="majorEastAsia" w:hAnsiTheme="majorHAnsi" w:cstheme="majorBidi"/>
            <w:b/>
            <w:bCs/>
            <w:color w:val="4F81BD" w:themeColor="accent1"/>
            <w:sz w:val="36"/>
            <w:szCs w:val="36"/>
          </w:rPr>
          <w:alias w:val="Año"/>
          <w:id w:val="77761609"/>
          <w:dataBinding w:prefixMappings="xmlns:ns0='http://schemas.microsoft.com/office/2006/coverPageProps'" w:xpath="/ns0:CoverPageProperties[1]/ns0:PublishDate[1]" w:storeItemID="{55AF091B-3C7A-41E3-B477-F2FDAA23CFDA}"/>
          <w:date w:fullDate="2017-08-31T00:00:00Z">
            <w:dateFormat w:val="yyyy"/>
            <w:lid w:val="es-ES"/>
            <w:storeMappedDataAs w:val="dateTime"/>
            <w:calendar w:val="gregorian"/>
          </w:date>
        </w:sdtPr>
        <w:sdtEndPr/>
        <w:sdtContent>
          <w:tc>
            <w:tcPr>
              <w:tcW w:w="1105" w:type="dxa"/>
            </w:tcPr>
            <w:p w:rsidR="00DE653B" w:rsidRDefault="00DE653B">
              <w:pPr>
                <w:pStyle w:val="Encabezado"/>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lang w:val="es-ES"/>
                </w:rPr>
                <w:t>2017</w:t>
              </w:r>
            </w:p>
          </w:tc>
        </w:sdtContent>
      </w:sdt>
    </w:tr>
  </w:tbl>
  <w:p w:rsidR="00DE653B" w:rsidRDefault="00DE653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938"/>
      <w:gridCol w:w="1130"/>
    </w:tblGrid>
    <w:tr w:rsidR="00BD1E20">
      <w:trPr>
        <w:trHeight w:val="288"/>
      </w:trPr>
      <w:sdt>
        <w:sdtPr>
          <w:rPr>
            <w:rFonts w:asciiTheme="majorHAnsi" w:eastAsiaTheme="majorEastAsia" w:hAnsiTheme="majorHAnsi" w:cstheme="majorBidi"/>
            <w:sz w:val="36"/>
            <w:szCs w:val="36"/>
          </w:rPr>
          <w:alias w:val="Título"/>
          <w:id w:val="10332466"/>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BD1E20" w:rsidRDefault="00F42F79">
              <w:pPr>
                <w:pStyle w:val="Encabezado"/>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Informe de avances de enero</w:t>
              </w:r>
            </w:p>
          </w:tc>
        </w:sdtContent>
      </w:sdt>
      <w:sdt>
        <w:sdtPr>
          <w:rPr>
            <w:rFonts w:asciiTheme="majorHAnsi" w:eastAsiaTheme="majorEastAsia" w:hAnsiTheme="majorHAnsi" w:cstheme="majorBidi"/>
            <w:b/>
            <w:bCs/>
            <w:color w:val="4F81BD" w:themeColor="accent1"/>
            <w:sz w:val="36"/>
            <w:szCs w:val="36"/>
          </w:rPr>
          <w:alias w:val="Año"/>
          <w:id w:val="10332467"/>
          <w:dataBinding w:prefixMappings="xmlns:ns0='http://schemas.microsoft.com/office/2006/coverPageProps'" w:xpath="/ns0:CoverPageProperties[1]/ns0:PublishDate[1]" w:storeItemID="{55AF091B-3C7A-41E3-B477-F2FDAA23CFDA}"/>
          <w:date w:fullDate="2017-08-31T00:00:00Z">
            <w:dateFormat w:val="yyyy"/>
            <w:lid w:val="es-ES"/>
            <w:storeMappedDataAs w:val="dateTime"/>
            <w:calendar w:val="gregorian"/>
          </w:date>
        </w:sdtPr>
        <w:sdtEndPr/>
        <w:sdtContent>
          <w:tc>
            <w:tcPr>
              <w:tcW w:w="1105" w:type="dxa"/>
            </w:tcPr>
            <w:p w:rsidR="00BD1E20" w:rsidRDefault="00BD1E20">
              <w:pPr>
                <w:pStyle w:val="Encabezado"/>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lang w:val="es-ES"/>
                </w:rPr>
                <w:t>2017</w:t>
              </w:r>
            </w:p>
          </w:tc>
        </w:sdtContent>
      </w:sdt>
    </w:tr>
  </w:tbl>
  <w:p w:rsidR="009B6E8C" w:rsidRDefault="009B6E8C" w:rsidP="003C2CC6">
    <w:pPr>
      <w:pStyle w:val="Encabezado"/>
      <w:spacing w:before="24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9pt;height:10.9pt" o:bullet="t">
        <v:imagedata r:id="rId1" o:title="msoF954"/>
      </v:shape>
    </w:pict>
  </w:numPicBullet>
  <w:abstractNum w:abstractNumId="0">
    <w:nsid w:val="00637EED"/>
    <w:multiLevelType w:val="hybridMultilevel"/>
    <w:tmpl w:val="7B9232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C14234"/>
    <w:multiLevelType w:val="hybridMultilevel"/>
    <w:tmpl w:val="058ADF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07905B6A"/>
    <w:multiLevelType w:val="hybridMultilevel"/>
    <w:tmpl w:val="58BEF5A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AA92F40"/>
    <w:multiLevelType w:val="multilevel"/>
    <w:tmpl w:val="C94058F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F654AFA"/>
    <w:multiLevelType w:val="hybridMultilevel"/>
    <w:tmpl w:val="3F3AE9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D176BD"/>
    <w:multiLevelType w:val="hybridMultilevel"/>
    <w:tmpl w:val="5DFC1B1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891487"/>
    <w:multiLevelType w:val="multilevel"/>
    <w:tmpl w:val="097C4510"/>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nsid w:val="1D56308D"/>
    <w:multiLevelType w:val="hybridMultilevel"/>
    <w:tmpl w:val="76DA099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1D630E26"/>
    <w:multiLevelType w:val="hybridMultilevel"/>
    <w:tmpl w:val="3572D074"/>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nsid w:val="2CE03EB6"/>
    <w:multiLevelType w:val="hybridMultilevel"/>
    <w:tmpl w:val="4EEC1D4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3904C29"/>
    <w:multiLevelType w:val="hybridMultilevel"/>
    <w:tmpl w:val="1DAEE6F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nsid w:val="3D7D2A68"/>
    <w:multiLevelType w:val="multilevel"/>
    <w:tmpl w:val="920A1B20"/>
    <w:lvl w:ilvl="0">
      <w:start w:val="1"/>
      <w:numFmt w:val="decimal"/>
      <w:lvlText w:val="%1."/>
      <w:lvlJc w:val="left"/>
      <w:pPr>
        <w:ind w:left="720" w:hanging="360"/>
      </w:pPr>
      <w:rPr>
        <w:rFonts w:hint="default"/>
        <w:b/>
        <w:sz w:val="24"/>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403854AC"/>
    <w:multiLevelType w:val="hybridMultilevel"/>
    <w:tmpl w:val="279A9E12"/>
    <w:lvl w:ilvl="0" w:tplc="F7FE8D3C">
      <w:numFmt w:val="bullet"/>
      <w:lvlText w:val="-"/>
      <w:lvlJc w:val="left"/>
      <w:pPr>
        <w:ind w:left="720" w:hanging="360"/>
      </w:pPr>
      <w:rPr>
        <w:rFonts w:ascii="Candara" w:eastAsiaTheme="minorEastAsia" w:hAnsi="Candara"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nsid w:val="40675E38"/>
    <w:multiLevelType w:val="hybridMultilevel"/>
    <w:tmpl w:val="036CC3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272519F"/>
    <w:multiLevelType w:val="multilevel"/>
    <w:tmpl w:val="B3DA48B6"/>
    <w:lvl w:ilvl="0">
      <w:start w:val="1"/>
      <w:numFmt w:val="decimal"/>
      <w:lvlText w:val="%1."/>
      <w:lvlJc w:val="left"/>
      <w:pPr>
        <w:ind w:left="720" w:hanging="360"/>
      </w:pPr>
      <w:rPr>
        <w:rFonts w:hint="default"/>
        <w:sz w:val="32"/>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75E2CB7"/>
    <w:multiLevelType w:val="hybridMultilevel"/>
    <w:tmpl w:val="67E657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nsid w:val="48121F25"/>
    <w:multiLevelType w:val="hybridMultilevel"/>
    <w:tmpl w:val="300C8FB2"/>
    <w:lvl w:ilvl="0" w:tplc="8BFCBBC0">
      <w:numFmt w:val="bullet"/>
      <w:lvlText w:val="-"/>
      <w:lvlJc w:val="left"/>
      <w:pPr>
        <w:ind w:left="720" w:hanging="360"/>
      </w:pPr>
      <w:rPr>
        <w:rFonts w:ascii="Calibri" w:eastAsia="Calibri" w:hAnsi="Calibri"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48785727"/>
    <w:multiLevelType w:val="hybridMultilevel"/>
    <w:tmpl w:val="6CEAEF1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nsid w:val="499B024D"/>
    <w:multiLevelType w:val="hybridMultilevel"/>
    <w:tmpl w:val="119E40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A2660C3"/>
    <w:multiLevelType w:val="hybridMultilevel"/>
    <w:tmpl w:val="70781FB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nsid w:val="4F0B2553"/>
    <w:multiLevelType w:val="hybridMultilevel"/>
    <w:tmpl w:val="E58E1F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FA66944"/>
    <w:multiLevelType w:val="hybridMultilevel"/>
    <w:tmpl w:val="8A904D5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50591FCA"/>
    <w:multiLevelType w:val="hybridMultilevel"/>
    <w:tmpl w:val="9BFEF828"/>
    <w:lvl w:ilvl="0" w:tplc="3C4A738A">
      <w:start w:val="1"/>
      <w:numFmt w:val="bullet"/>
      <w:lvlText w:val=""/>
      <w:lvlJc w:val="left"/>
      <w:pPr>
        <w:ind w:left="720" w:hanging="360"/>
      </w:pPr>
      <w:rPr>
        <w:rFonts w:ascii="Symbol" w:hAnsi="Symbol" w:hint="default"/>
        <w:kern w:val="2"/>
      </w:rPr>
    </w:lvl>
    <w:lvl w:ilvl="1" w:tplc="0C0A000D">
      <w:start w:val="1"/>
      <w:numFmt w:val="bullet"/>
      <w:lvlText w:val=""/>
      <w:lvlJc w:val="left"/>
      <w:pPr>
        <w:ind w:left="1440" w:hanging="360"/>
      </w:pPr>
      <w:rPr>
        <w:rFonts w:ascii="Wingdings" w:hAnsi="Wingdings" w:hint="default"/>
      </w:rPr>
    </w:lvl>
    <w:lvl w:ilvl="2" w:tplc="0C0A001B">
      <w:start w:val="1"/>
      <w:numFmt w:val="lowerRoman"/>
      <w:lvlText w:val="%3."/>
      <w:lvlJc w:val="right"/>
      <w:pPr>
        <w:ind w:left="2160" w:hanging="180"/>
      </w:pPr>
    </w:lvl>
    <w:lvl w:ilvl="3" w:tplc="85F6A6DC">
      <w:start w:val="1"/>
      <w:numFmt w:val="decimal"/>
      <w:lvlText w:val="%4."/>
      <w:lvlJc w:val="left"/>
      <w:pPr>
        <w:ind w:left="2880" w:hanging="360"/>
      </w:pPr>
      <w:rPr>
        <w:rFonts w:hint="default"/>
      </w:rPr>
    </w:lvl>
    <w:lvl w:ilvl="4" w:tplc="3BFC9798">
      <w:start w:val="1"/>
      <w:numFmt w:val="decimal"/>
      <w:lvlText w:val="%5."/>
      <w:lvlJc w:val="left"/>
      <w:pPr>
        <w:ind w:left="3600" w:hanging="360"/>
      </w:pPr>
      <w:rPr>
        <w:rFonts w:hint="default"/>
      </w:rPr>
    </w:lvl>
    <w:lvl w:ilvl="5" w:tplc="C304F094">
      <w:start w:val="1"/>
      <w:numFmt w:val="decimal"/>
      <w:lvlText w:val="%6"/>
      <w:lvlJc w:val="left"/>
      <w:pPr>
        <w:ind w:left="4500" w:hanging="360"/>
      </w:pPr>
      <w:rPr>
        <w:rFonts w:hint="default"/>
      </w:r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1B13B88"/>
    <w:multiLevelType w:val="multilevel"/>
    <w:tmpl w:val="0BF4FA1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553B73FE"/>
    <w:multiLevelType w:val="hybridMultilevel"/>
    <w:tmpl w:val="76E4AA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58227A4"/>
    <w:multiLevelType w:val="hybridMultilevel"/>
    <w:tmpl w:val="10BC729C"/>
    <w:lvl w:ilvl="0" w:tplc="440A0007">
      <w:start w:val="1"/>
      <w:numFmt w:val="bullet"/>
      <w:lvlText w:val=""/>
      <w:lvlPicBulletId w:val="0"/>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6">
    <w:nsid w:val="63556F48"/>
    <w:multiLevelType w:val="hybridMultilevel"/>
    <w:tmpl w:val="D5E0A61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7">
    <w:nsid w:val="65820530"/>
    <w:multiLevelType w:val="hybridMultilevel"/>
    <w:tmpl w:val="DE1A1FF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86C508A"/>
    <w:multiLevelType w:val="hybridMultilevel"/>
    <w:tmpl w:val="F810127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9">
    <w:nsid w:val="72795BFE"/>
    <w:multiLevelType w:val="hybridMultilevel"/>
    <w:tmpl w:val="89E0FF9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E4333F0"/>
    <w:multiLevelType w:val="hybridMultilevel"/>
    <w:tmpl w:val="1EDEA5B8"/>
    <w:lvl w:ilvl="0" w:tplc="8BFCBBC0">
      <w:numFmt w:val="bullet"/>
      <w:lvlText w:val="-"/>
      <w:lvlJc w:val="left"/>
      <w:pPr>
        <w:ind w:left="720" w:hanging="360"/>
      </w:pPr>
      <w:rPr>
        <w:rFonts w:ascii="Calibri" w:eastAsia="Calibri" w:hAnsi="Calibri" w:cs="Times New Roman"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1">
    <w:nsid w:val="7ED57FF0"/>
    <w:multiLevelType w:val="hybridMultilevel"/>
    <w:tmpl w:val="FE0A7DB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1"/>
  </w:num>
  <w:num w:numId="2">
    <w:abstractNumId w:val="14"/>
  </w:num>
  <w:num w:numId="3">
    <w:abstractNumId w:val="22"/>
  </w:num>
  <w:num w:numId="4">
    <w:abstractNumId w:val="16"/>
  </w:num>
  <w:num w:numId="5">
    <w:abstractNumId w:val="8"/>
  </w:num>
  <w:num w:numId="6">
    <w:abstractNumId w:val="30"/>
  </w:num>
  <w:num w:numId="7">
    <w:abstractNumId w:val="4"/>
  </w:num>
  <w:num w:numId="8">
    <w:abstractNumId w:val="31"/>
  </w:num>
  <w:num w:numId="9">
    <w:abstractNumId w:val="26"/>
  </w:num>
  <w:num w:numId="10">
    <w:abstractNumId w:val="23"/>
  </w:num>
  <w:num w:numId="11">
    <w:abstractNumId w:val="19"/>
  </w:num>
  <w:num w:numId="12">
    <w:abstractNumId w:val="21"/>
  </w:num>
  <w:num w:numId="13">
    <w:abstractNumId w:val="18"/>
  </w:num>
  <w:num w:numId="14">
    <w:abstractNumId w:val="24"/>
  </w:num>
  <w:num w:numId="15">
    <w:abstractNumId w:val="2"/>
  </w:num>
  <w:num w:numId="16">
    <w:abstractNumId w:val="27"/>
  </w:num>
  <w:num w:numId="17">
    <w:abstractNumId w:val="5"/>
  </w:num>
  <w:num w:numId="18">
    <w:abstractNumId w:val="15"/>
  </w:num>
  <w:num w:numId="19">
    <w:abstractNumId w:val="1"/>
  </w:num>
  <w:num w:numId="20">
    <w:abstractNumId w:val="29"/>
  </w:num>
  <w:num w:numId="21">
    <w:abstractNumId w:val="10"/>
  </w:num>
  <w:num w:numId="22">
    <w:abstractNumId w:val="0"/>
  </w:num>
  <w:num w:numId="23">
    <w:abstractNumId w:val="7"/>
  </w:num>
  <w:num w:numId="24">
    <w:abstractNumId w:val="12"/>
  </w:num>
  <w:num w:numId="25">
    <w:abstractNumId w:val="6"/>
  </w:num>
  <w:num w:numId="26">
    <w:abstractNumId w:val="13"/>
  </w:num>
  <w:num w:numId="27">
    <w:abstractNumId w:val="9"/>
  </w:num>
  <w:num w:numId="28">
    <w:abstractNumId w:val="20"/>
  </w:num>
  <w:num w:numId="29">
    <w:abstractNumId w:val="25"/>
  </w:num>
  <w:num w:numId="30">
    <w:abstractNumId w:val="3"/>
  </w:num>
  <w:num w:numId="31">
    <w:abstractNumId w:val="28"/>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AB5"/>
    <w:rsid w:val="0001088D"/>
    <w:rsid w:val="00011456"/>
    <w:rsid w:val="00011EB9"/>
    <w:rsid w:val="00031E67"/>
    <w:rsid w:val="00034308"/>
    <w:rsid w:val="00061933"/>
    <w:rsid w:val="00061E8D"/>
    <w:rsid w:val="000638CF"/>
    <w:rsid w:val="00075A7F"/>
    <w:rsid w:val="000776B3"/>
    <w:rsid w:val="000A16BF"/>
    <w:rsid w:val="000A7815"/>
    <w:rsid w:val="000D074D"/>
    <w:rsid w:val="000E26A5"/>
    <w:rsid w:val="000E69F2"/>
    <w:rsid w:val="000F0FF6"/>
    <w:rsid w:val="000F350E"/>
    <w:rsid w:val="00106C4E"/>
    <w:rsid w:val="001107F7"/>
    <w:rsid w:val="00122D92"/>
    <w:rsid w:val="0013196C"/>
    <w:rsid w:val="00142BA6"/>
    <w:rsid w:val="00143CC2"/>
    <w:rsid w:val="00147DBC"/>
    <w:rsid w:val="00151124"/>
    <w:rsid w:val="00174D14"/>
    <w:rsid w:val="00176968"/>
    <w:rsid w:val="0019465F"/>
    <w:rsid w:val="001A5EFB"/>
    <w:rsid w:val="001B2E2C"/>
    <w:rsid w:val="001B40E0"/>
    <w:rsid w:val="001B5A9C"/>
    <w:rsid w:val="001B5F1D"/>
    <w:rsid w:val="001B676A"/>
    <w:rsid w:val="001C4390"/>
    <w:rsid w:val="001D6594"/>
    <w:rsid w:val="001E0CB4"/>
    <w:rsid w:val="001E4374"/>
    <w:rsid w:val="001E662E"/>
    <w:rsid w:val="001F2439"/>
    <w:rsid w:val="001F4A4F"/>
    <w:rsid w:val="001F4DDB"/>
    <w:rsid w:val="00233160"/>
    <w:rsid w:val="00245B2B"/>
    <w:rsid w:val="00262C1F"/>
    <w:rsid w:val="00267D04"/>
    <w:rsid w:val="00270753"/>
    <w:rsid w:val="0027283A"/>
    <w:rsid w:val="0027550A"/>
    <w:rsid w:val="002818A0"/>
    <w:rsid w:val="00286659"/>
    <w:rsid w:val="0028687A"/>
    <w:rsid w:val="00291779"/>
    <w:rsid w:val="00294E76"/>
    <w:rsid w:val="002A017C"/>
    <w:rsid w:val="002A6CC1"/>
    <w:rsid w:val="002A7E3D"/>
    <w:rsid w:val="002B372A"/>
    <w:rsid w:val="002C16BE"/>
    <w:rsid w:val="002D7B21"/>
    <w:rsid w:val="002E2DBA"/>
    <w:rsid w:val="002E472F"/>
    <w:rsid w:val="002F5D05"/>
    <w:rsid w:val="003054CC"/>
    <w:rsid w:val="00307CF4"/>
    <w:rsid w:val="00311923"/>
    <w:rsid w:val="003151CB"/>
    <w:rsid w:val="0031757E"/>
    <w:rsid w:val="00321503"/>
    <w:rsid w:val="00333290"/>
    <w:rsid w:val="003347FD"/>
    <w:rsid w:val="00341CF0"/>
    <w:rsid w:val="00345C92"/>
    <w:rsid w:val="00351710"/>
    <w:rsid w:val="0035344C"/>
    <w:rsid w:val="00354421"/>
    <w:rsid w:val="00363A00"/>
    <w:rsid w:val="00375C73"/>
    <w:rsid w:val="0038256A"/>
    <w:rsid w:val="00383E1C"/>
    <w:rsid w:val="0039052D"/>
    <w:rsid w:val="003B02AD"/>
    <w:rsid w:val="003B0D26"/>
    <w:rsid w:val="003B1E15"/>
    <w:rsid w:val="003B55C5"/>
    <w:rsid w:val="003B7534"/>
    <w:rsid w:val="003C2CC6"/>
    <w:rsid w:val="003C4354"/>
    <w:rsid w:val="003E0E10"/>
    <w:rsid w:val="003E5896"/>
    <w:rsid w:val="0040025D"/>
    <w:rsid w:val="00401B13"/>
    <w:rsid w:val="00422587"/>
    <w:rsid w:val="004311DB"/>
    <w:rsid w:val="00433FE6"/>
    <w:rsid w:val="004346D3"/>
    <w:rsid w:val="0044337B"/>
    <w:rsid w:val="00451942"/>
    <w:rsid w:val="0045407B"/>
    <w:rsid w:val="00471752"/>
    <w:rsid w:val="00472E98"/>
    <w:rsid w:val="00484F04"/>
    <w:rsid w:val="004C56D5"/>
    <w:rsid w:val="004C7A6E"/>
    <w:rsid w:val="004C7DAA"/>
    <w:rsid w:val="004E26D6"/>
    <w:rsid w:val="004E5925"/>
    <w:rsid w:val="004E5FA9"/>
    <w:rsid w:val="004E6BB8"/>
    <w:rsid w:val="004F04A7"/>
    <w:rsid w:val="00504536"/>
    <w:rsid w:val="005108EA"/>
    <w:rsid w:val="005114C5"/>
    <w:rsid w:val="00512479"/>
    <w:rsid w:val="005204FC"/>
    <w:rsid w:val="0052072B"/>
    <w:rsid w:val="00522A89"/>
    <w:rsid w:val="00526A02"/>
    <w:rsid w:val="005323B9"/>
    <w:rsid w:val="00534CE8"/>
    <w:rsid w:val="00537A6A"/>
    <w:rsid w:val="00547875"/>
    <w:rsid w:val="00550FFF"/>
    <w:rsid w:val="0055105D"/>
    <w:rsid w:val="0055444B"/>
    <w:rsid w:val="00565F66"/>
    <w:rsid w:val="0058234F"/>
    <w:rsid w:val="00594AD9"/>
    <w:rsid w:val="005B4C65"/>
    <w:rsid w:val="005E48E5"/>
    <w:rsid w:val="005F2452"/>
    <w:rsid w:val="00627E18"/>
    <w:rsid w:val="006461E4"/>
    <w:rsid w:val="00665312"/>
    <w:rsid w:val="006768E8"/>
    <w:rsid w:val="006831EB"/>
    <w:rsid w:val="006A1933"/>
    <w:rsid w:val="006A3D33"/>
    <w:rsid w:val="006B03B5"/>
    <w:rsid w:val="006B41EE"/>
    <w:rsid w:val="006C4004"/>
    <w:rsid w:val="006D31A7"/>
    <w:rsid w:val="006D7726"/>
    <w:rsid w:val="006E1FB7"/>
    <w:rsid w:val="006E5C92"/>
    <w:rsid w:val="007048F9"/>
    <w:rsid w:val="00710AD7"/>
    <w:rsid w:val="007234F5"/>
    <w:rsid w:val="00726342"/>
    <w:rsid w:val="0073479D"/>
    <w:rsid w:val="007368C8"/>
    <w:rsid w:val="007372F3"/>
    <w:rsid w:val="00751761"/>
    <w:rsid w:val="00754900"/>
    <w:rsid w:val="00771D1F"/>
    <w:rsid w:val="00772FFD"/>
    <w:rsid w:val="007747C0"/>
    <w:rsid w:val="007768A9"/>
    <w:rsid w:val="00783992"/>
    <w:rsid w:val="00786522"/>
    <w:rsid w:val="00786C0B"/>
    <w:rsid w:val="00792300"/>
    <w:rsid w:val="00797F87"/>
    <w:rsid w:val="007A70A3"/>
    <w:rsid w:val="007B0D2E"/>
    <w:rsid w:val="007C560A"/>
    <w:rsid w:val="007F34F3"/>
    <w:rsid w:val="008043C0"/>
    <w:rsid w:val="008102ED"/>
    <w:rsid w:val="008147FF"/>
    <w:rsid w:val="008273A6"/>
    <w:rsid w:val="008361B7"/>
    <w:rsid w:val="008411E8"/>
    <w:rsid w:val="00852C9D"/>
    <w:rsid w:val="008658B4"/>
    <w:rsid w:val="00873B9D"/>
    <w:rsid w:val="008C0CE5"/>
    <w:rsid w:val="008C11A1"/>
    <w:rsid w:val="008C4934"/>
    <w:rsid w:val="008C58E9"/>
    <w:rsid w:val="008D4DA4"/>
    <w:rsid w:val="008D4E4E"/>
    <w:rsid w:val="008F4F67"/>
    <w:rsid w:val="009141E5"/>
    <w:rsid w:val="0091749E"/>
    <w:rsid w:val="00922A00"/>
    <w:rsid w:val="00923FB0"/>
    <w:rsid w:val="009335D3"/>
    <w:rsid w:val="00934F2F"/>
    <w:rsid w:val="009433C1"/>
    <w:rsid w:val="00943C2F"/>
    <w:rsid w:val="00953380"/>
    <w:rsid w:val="00955E32"/>
    <w:rsid w:val="00957A64"/>
    <w:rsid w:val="009603A3"/>
    <w:rsid w:val="00960CC9"/>
    <w:rsid w:val="009A1141"/>
    <w:rsid w:val="009B18C6"/>
    <w:rsid w:val="009B6C9B"/>
    <w:rsid w:val="009B6E8C"/>
    <w:rsid w:val="009C28F7"/>
    <w:rsid w:val="009C3546"/>
    <w:rsid w:val="009C55FC"/>
    <w:rsid w:val="009E347D"/>
    <w:rsid w:val="009E79EB"/>
    <w:rsid w:val="009F0CC8"/>
    <w:rsid w:val="00A02D41"/>
    <w:rsid w:val="00A03479"/>
    <w:rsid w:val="00A110FA"/>
    <w:rsid w:val="00A27F8B"/>
    <w:rsid w:val="00A61764"/>
    <w:rsid w:val="00A64CA9"/>
    <w:rsid w:val="00A650AE"/>
    <w:rsid w:val="00A7021C"/>
    <w:rsid w:val="00A846B5"/>
    <w:rsid w:val="00A876B4"/>
    <w:rsid w:val="00A92A28"/>
    <w:rsid w:val="00AA0CE7"/>
    <w:rsid w:val="00AA31AA"/>
    <w:rsid w:val="00AA5549"/>
    <w:rsid w:val="00AF1AB5"/>
    <w:rsid w:val="00B37A66"/>
    <w:rsid w:val="00B37F11"/>
    <w:rsid w:val="00B453F4"/>
    <w:rsid w:val="00B454F3"/>
    <w:rsid w:val="00B519CD"/>
    <w:rsid w:val="00B54F75"/>
    <w:rsid w:val="00B56D2A"/>
    <w:rsid w:val="00B57903"/>
    <w:rsid w:val="00B672A2"/>
    <w:rsid w:val="00B6735E"/>
    <w:rsid w:val="00B70744"/>
    <w:rsid w:val="00B72D37"/>
    <w:rsid w:val="00B826E0"/>
    <w:rsid w:val="00BA0C52"/>
    <w:rsid w:val="00BA6B07"/>
    <w:rsid w:val="00BB0F01"/>
    <w:rsid w:val="00BB28DD"/>
    <w:rsid w:val="00BC326C"/>
    <w:rsid w:val="00BC422F"/>
    <w:rsid w:val="00BC7365"/>
    <w:rsid w:val="00BD1E20"/>
    <w:rsid w:val="00BD2AE9"/>
    <w:rsid w:val="00BF3294"/>
    <w:rsid w:val="00C34098"/>
    <w:rsid w:val="00C35FCD"/>
    <w:rsid w:val="00C45B59"/>
    <w:rsid w:val="00C65139"/>
    <w:rsid w:val="00C732F5"/>
    <w:rsid w:val="00C73747"/>
    <w:rsid w:val="00C75A78"/>
    <w:rsid w:val="00C761B4"/>
    <w:rsid w:val="00C830FA"/>
    <w:rsid w:val="00C85F89"/>
    <w:rsid w:val="00C94FFF"/>
    <w:rsid w:val="00CA154B"/>
    <w:rsid w:val="00CA5AFA"/>
    <w:rsid w:val="00CB5639"/>
    <w:rsid w:val="00CD4635"/>
    <w:rsid w:val="00CE3383"/>
    <w:rsid w:val="00CF05E6"/>
    <w:rsid w:val="00CF6005"/>
    <w:rsid w:val="00D07216"/>
    <w:rsid w:val="00D17C19"/>
    <w:rsid w:val="00D21A71"/>
    <w:rsid w:val="00D367B9"/>
    <w:rsid w:val="00D418A7"/>
    <w:rsid w:val="00D73D06"/>
    <w:rsid w:val="00D750D5"/>
    <w:rsid w:val="00D8427E"/>
    <w:rsid w:val="00D92FE6"/>
    <w:rsid w:val="00DA0B0D"/>
    <w:rsid w:val="00DA5F25"/>
    <w:rsid w:val="00DA63F2"/>
    <w:rsid w:val="00DA79C0"/>
    <w:rsid w:val="00DB30CF"/>
    <w:rsid w:val="00DB52FA"/>
    <w:rsid w:val="00DC7996"/>
    <w:rsid w:val="00DD6133"/>
    <w:rsid w:val="00DD765F"/>
    <w:rsid w:val="00DE086B"/>
    <w:rsid w:val="00DE266D"/>
    <w:rsid w:val="00DE653B"/>
    <w:rsid w:val="00DF6652"/>
    <w:rsid w:val="00E12990"/>
    <w:rsid w:val="00E167F0"/>
    <w:rsid w:val="00E25164"/>
    <w:rsid w:val="00E259F7"/>
    <w:rsid w:val="00E30C9F"/>
    <w:rsid w:val="00E30FE8"/>
    <w:rsid w:val="00E3304F"/>
    <w:rsid w:val="00E404C9"/>
    <w:rsid w:val="00E50A9A"/>
    <w:rsid w:val="00E61567"/>
    <w:rsid w:val="00E6717F"/>
    <w:rsid w:val="00E77C74"/>
    <w:rsid w:val="00E82B8D"/>
    <w:rsid w:val="00E90DC9"/>
    <w:rsid w:val="00E94563"/>
    <w:rsid w:val="00EA1AB7"/>
    <w:rsid w:val="00EB4385"/>
    <w:rsid w:val="00EC39E1"/>
    <w:rsid w:val="00EC61A3"/>
    <w:rsid w:val="00ED12A8"/>
    <w:rsid w:val="00ED6991"/>
    <w:rsid w:val="00EF1578"/>
    <w:rsid w:val="00EF2922"/>
    <w:rsid w:val="00EF3380"/>
    <w:rsid w:val="00EF3E4B"/>
    <w:rsid w:val="00F42F79"/>
    <w:rsid w:val="00F43450"/>
    <w:rsid w:val="00F71409"/>
    <w:rsid w:val="00F76A49"/>
    <w:rsid w:val="00F84D7B"/>
    <w:rsid w:val="00F97F8B"/>
    <w:rsid w:val="00FA2EF5"/>
    <w:rsid w:val="00FA3C41"/>
    <w:rsid w:val="00FA78E5"/>
    <w:rsid w:val="00FB2EC0"/>
    <w:rsid w:val="00FB4D8C"/>
    <w:rsid w:val="00FC3EA3"/>
    <w:rsid w:val="00FD2F64"/>
    <w:rsid w:val="00FD71C5"/>
    <w:rsid w:val="00FF0026"/>
    <w:rsid w:val="00FF764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CB5639"/>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Ttulo2">
    <w:name w:val="heading 2"/>
    <w:basedOn w:val="Normal"/>
    <w:next w:val="Normal"/>
    <w:link w:val="Ttulo2Car"/>
    <w:uiPriority w:val="9"/>
    <w:unhideWhenUsed/>
    <w:qFormat/>
    <w:rsid w:val="00CB5639"/>
    <w:pPr>
      <w:keepNext/>
      <w:keepLines/>
      <w:spacing w:before="200" w:after="0"/>
      <w:outlineLvl w:val="1"/>
    </w:pPr>
    <w:rPr>
      <w:rFonts w:asciiTheme="majorHAnsi" w:eastAsiaTheme="majorEastAsia" w:hAnsiTheme="majorHAnsi" w:cstheme="majorBidi"/>
      <w:b/>
      <w:bCs/>
      <w:color w:val="4F81BD" w:themeColor="accent1"/>
      <w:sz w:val="28"/>
      <w:szCs w:val="26"/>
    </w:rPr>
  </w:style>
  <w:style w:type="paragraph" w:styleId="Ttulo3">
    <w:name w:val="heading 3"/>
    <w:basedOn w:val="Normal"/>
    <w:next w:val="Normal"/>
    <w:link w:val="Ttulo3Car"/>
    <w:uiPriority w:val="9"/>
    <w:unhideWhenUsed/>
    <w:qFormat/>
    <w:rsid w:val="00CB5639"/>
    <w:pPr>
      <w:keepNext/>
      <w:keepLines/>
      <w:spacing w:before="200" w:after="0"/>
      <w:outlineLvl w:val="2"/>
    </w:pPr>
    <w:rPr>
      <w:rFonts w:asciiTheme="majorHAnsi" w:eastAsiaTheme="majorEastAsia" w:hAnsiTheme="majorHAnsi" w:cstheme="majorBidi"/>
      <w:b/>
      <w:bCs/>
      <w:color w:val="4F81BD" w:themeColor="accent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A7E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7E3D"/>
    <w:rPr>
      <w:rFonts w:ascii="Tahoma" w:hAnsi="Tahoma" w:cs="Tahoma"/>
      <w:sz w:val="16"/>
      <w:szCs w:val="16"/>
      <w:lang w:val="es-ES"/>
    </w:rPr>
  </w:style>
  <w:style w:type="character" w:styleId="Textodelmarcadordeposicin">
    <w:name w:val="Placeholder Text"/>
    <w:basedOn w:val="Fuentedeprrafopredeter"/>
    <w:uiPriority w:val="99"/>
    <w:semiHidden/>
    <w:rsid w:val="002A7E3D"/>
    <w:rPr>
      <w:color w:val="808080"/>
    </w:rPr>
  </w:style>
  <w:style w:type="paragraph" w:styleId="Encabezado">
    <w:name w:val="header"/>
    <w:basedOn w:val="Normal"/>
    <w:link w:val="EncabezadoCar"/>
    <w:uiPriority w:val="99"/>
    <w:unhideWhenUsed/>
    <w:rsid w:val="009B6E8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6E8C"/>
    <w:rPr>
      <w:lang w:val="es-ES"/>
    </w:rPr>
  </w:style>
  <w:style w:type="paragraph" w:styleId="Piedepgina">
    <w:name w:val="footer"/>
    <w:basedOn w:val="Normal"/>
    <w:link w:val="PiedepginaCar"/>
    <w:uiPriority w:val="99"/>
    <w:unhideWhenUsed/>
    <w:rsid w:val="009B6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6E8C"/>
    <w:rPr>
      <w:lang w:val="es-ES"/>
    </w:rPr>
  </w:style>
  <w:style w:type="paragraph" w:styleId="Ttulo">
    <w:name w:val="Title"/>
    <w:basedOn w:val="Normal"/>
    <w:next w:val="Normal"/>
    <w:link w:val="TtuloCar"/>
    <w:uiPriority w:val="10"/>
    <w:qFormat/>
    <w:rsid w:val="00CB5639"/>
    <w:pPr>
      <w:pBdr>
        <w:bottom w:val="thinThickMediumGap" w:sz="24" w:space="4" w:color="9BBB59" w:themeColor="accent3"/>
      </w:pBdr>
      <w:spacing w:after="300" w:line="240" w:lineRule="auto"/>
      <w:contextualSpacing/>
      <w:jc w:val="center"/>
    </w:pPr>
    <w:rPr>
      <w:rFonts w:ascii="Calibri" w:eastAsiaTheme="majorEastAsia" w:hAnsi="Calibri" w:cstheme="majorBidi"/>
      <w:color w:val="17365D" w:themeColor="text2" w:themeShade="BF"/>
      <w:spacing w:val="5"/>
      <w:kern w:val="28"/>
      <w:sz w:val="72"/>
      <w:szCs w:val="52"/>
    </w:rPr>
  </w:style>
  <w:style w:type="character" w:customStyle="1" w:styleId="TtuloCar">
    <w:name w:val="Título Car"/>
    <w:basedOn w:val="Fuentedeprrafopredeter"/>
    <w:link w:val="Ttulo"/>
    <w:uiPriority w:val="10"/>
    <w:rsid w:val="00CB5639"/>
    <w:rPr>
      <w:rFonts w:ascii="Calibri" w:eastAsiaTheme="majorEastAsia" w:hAnsi="Calibri" w:cstheme="majorBidi"/>
      <w:color w:val="17365D" w:themeColor="text2" w:themeShade="BF"/>
      <w:spacing w:val="5"/>
      <w:kern w:val="28"/>
      <w:sz w:val="72"/>
      <w:szCs w:val="52"/>
      <w:lang w:val="es-ES"/>
    </w:rPr>
  </w:style>
  <w:style w:type="character" w:customStyle="1" w:styleId="Ttulo1Car">
    <w:name w:val="Título 1 Car"/>
    <w:basedOn w:val="Fuentedeprrafopredeter"/>
    <w:link w:val="Ttulo1"/>
    <w:uiPriority w:val="9"/>
    <w:rsid w:val="00CB5639"/>
    <w:rPr>
      <w:rFonts w:asciiTheme="majorHAnsi" w:eastAsiaTheme="majorEastAsia" w:hAnsiTheme="majorHAnsi" w:cstheme="majorBidi"/>
      <w:b/>
      <w:bCs/>
      <w:color w:val="365F91" w:themeColor="accent1" w:themeShade="BF"/>
      <w:sz w:val="32"/>
      <w:szCs w:val="28"/>
      <w:lang w:val="es-ES"/>
    </w:rPr>
  </w:style>
  <w:style w:type="character" w:customStyle="1" w:styleId="Ttulo2Car">
    <w:name w:val="Título 2 Car"/>
    <w:basedOn w:val="Fuentedeprrafopredeter"/>
    <w:link w:val="Ttulo2"/>
    <w:uiPriority w:val="9"/>
    <w:rsid w:val="00CB5639"/>
    <w:rPr>
      <w:rFonts w:asciiTheme="majorHAnsi" w:eastAsiaTheme="majorEastAsia" w:hAnsiTheme="majorHAnsi" w:cstheme="majorBidi"/>
      <w:b/>
      <w:bCs/>
      <w:color w:val="4F81BD" w:themeColor="accent1"/>
      <w:sz w:val="28"/>
      <w:szCs w:val="26"/>
      <w:lang w:val="es-ES"/>
    </w:rPr>
  </w:style>
  <w:style w:type="character" w:customStyle="1" w:styleId="Ttulo3Car">
    <w:name w:val="Título 3 Car"/>
    <w:basedOn w:val="Fuentedeprrafopredeter"/>
    <w:link w:val="Ttulo3"/>
    <w:uiPriority w:val="9"/>
    <w:rsid w:val="00CB5639"/>
    <w:rPr>
      <w:rFonts w:asciiTheme="majorHAnsi" w:eastAsiaTheme="majorEastAsia" w:hAnsiTheme="majorHAnsi" w:cstheme="majorBidi"/>
      <w:b/>
      <w:bCs/>
      <w:color w:val="4F81BD" w:themeColor="accent1"/>
      <w:sz w:val="24"/>
      <w:lang w:val="es-ES"/>
    </w:rPr>
  </w:style>
  <w:style w:type="paragraph" w:styleId="TtulodeTDC">
    <w:name w:val="TOC Heading"/>
    <w:basedOn w:val="Ttulo1"/>
    <w:next w:val="Normal"/>
    <w:uiPriority w:val="39"/>
    <w:semiHidden/>
    <w:unhideWhenUsed/>
    <w:qFormat/>
    <w:rsid w:val="00CB5639"/>
    <w:pPr>
      <w:outlineLvl w:val="9"/>
    </w:pPr>
  </w:style>
  <w:style w:type="paragraph" w:styleId="TDC1">
    <w:name w:val="toc 1"/>
    <w:basedOn w:val="Normal"/>
    <w:next w:val="Normal"/>
    <w:autoRedefine/>
    <w:uiPriority w:val="39"/>
    <w:unhideWhenUsed/>
    <w:rsid w:val="00CB5639"/>
    <w:pPr>
      <w:spacing w:after="100"/>
    </w:pPr>
  </w:style>
  <w:style w:type="paragraph" w:styleId="TDC2">
    <w:name w:val="toc 2"/>
    <w:basedOn w:val="Normal"/>
    <w:next w:val="Normal"/>
    <w:autoRedefine/>
    <w:uiPriority w:val="39"/>
    <w:unhideWhenUsed/>
    <w:rsid w:val="00CB5639"/>
    <w:pPr>
      <w:spacing w:after="100"/>
      <w:ind w:left="220"/>
    </w:pPr>
  </w:style>
  <w:style w:type="paragraph" w:styleId="TDC3">
    <w:name w:val="toc 3"/>
    <w:basedOn w:val="Normal"/>
    <w:next w:val="Normal"/>
    <w:autoRedefine/>
    <w:uiPriority w:val="39"/>
    <w:unhideWhenUsed/>
    <w:rsid w:val="00CB5639"/>
    <w:pPr>
      <w:spacing w:after="100"/>
      <w:ind w:left="440"/>
    </w:pPr>
  </w:style>
  <w:style w:type="character" w:styleId="Hipervnculo">
    <w:name w:val="Hyperlink"/>
    <w:basedOn w:val="Fuentedeprrafopredeter"/>
    <w:uiPriority w:val="99"/>
    <w:unhideWhenUsed/>
    <w:rsid w:val="00CB5639"/>
    <w:rPr>
      <w:color w:val="0000FF" w:themeColor="hyperlink"/>
      <w:u w:val="single"/>
    </w:rPr>
  </w:style>
  <w:style w:type="table" w:customStyle="1" w:styleId="Listaclara-nfasis11">
    <w:name w:val="Lista clara - Énfasis 11"/>
    <w:basedOn w:val="Tablanormal"/>
    <w:uiPriority w:val="61"/>
    <w:rsid w:val="00286659"/>
    <w:pPr>
      <w:spacing w:after="0" w:line="240" w:lineRule="auto"/>
    </w:pPr>
    <w:rPr>
      <w:lang w:val="en-US"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edia2-nfasis4">
    <w:name w:val="Medium List 2 Accent 4"/>
    <w:basedOn w:val="Tablanormal"/>
    <w:uiPriority w:val="66"/>
    <w:rsid w:val="00286659"/>
    <w:pPr>
      <w:spacing w:after="0" w:line="240" w:lineRule="auto"/>
    </w:pPr>
    <w:rPr>
      <w:rFonts w:asciiTheme="majorHAnsi" w:eastAsiaTheme="majorEastAsia" w:hAnsiTheme="majorHAnsi" w:cstheme="majorBidi"/>
      <w:color w:val="000000" w:themeColor="text1"/>
      <w:sz w:val="20"/>
      <w:szCs w:val="20"/>
      <w:lang w:eastAsia="es-AR"/>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Prrafodelista">
    <w:name w:val="List Paragraph"/>
    <w:basedOn w:val="Normal"/>
    <w:link w:val="PrrafodelistaCar"/>
    <w:uiPriority w:val="34"/>
    <w:qFormat/>
    <w:rsid w:val="00286659"/>
    <w:pPr>
      <w:spacing w:after="0" w:line="240" w:lineRule="auto"/>
      <w:ind w:left="720"/>
    </w:pPr>
    <w:rPr>
      <w:rFonts w:ascii="Century Gothic" w:eastAsia="Times New Roman" w:hAnsi="Century Gothic" w:cs="Times New Roman"/>
      <w:sz w:val="20"/>
      <w:lang w:val="es-AR"/>
    </w:rPr>
  </w:style>
  <w:style w:type="character" w:customStyle="1" w:styleId="PrrafodelistaCar">
    <w:name w:val="Párrafo de lista Car"/>
    <w:basedOn w:val="Fuentedeprrafopredeter"/>
    <w:link w:val="Prrafodelista"/>
    <w:uiPriority w:val="34"/>
    <w:rsid w:val="00286659"/>
    <w:rPr>
      <w:rFonts w:ascii="Century Gothic" w:eastAsia="Times New Roman" w:hAnsi="Century Gothic" w:cs="Times New Roman"/>
      <w:sz w:val="20"/>
    </w:rPr>
  </w:style>
  <w:style w:type="table" w:styleId="Listamedia1-nfasis3">
    <w:name w:val="Medium List 1 Accent 3"/>
    <w:basedOn w:val="Tablanormal"/>
    <w:uiPriority w:val="65"/>
    <w:rsid w:val="008273A6"/>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medio2">
    <w:name w:val="Medium Shading 2"/>
    <w:basedOn w:val="Tablanormal"/>
    <w:uiPriority w:val="64"/>
    <w:rsid w:val="008273A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8273A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aconcuadrcula">
    <w:name w:val="Table Grid"/>
    <w:basedOn w:val="Tablanormal"/>
    <w:uiPriority w:val="59"/>
    <w:rsid w:val="00034308"/>
    <w:pPr>
      <w:spacing w:after="0" w:line="240" w:lineRule="auto"/>
    </w:pPr>
    <w:rPr>
      <w:lang w:val="es-AR"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medio2-nfasis1">
    <w:name w:val="Medium Shading 2 Accent 1"/>
    <w:basedOn w:val="Tablanormal"/>
    <w:uiPriority w:val="64"/>
    <w:rsid w:val="00E259F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semiHidden/>
    <w:unhideWhenUsed/>
    <w:rsid w:val="005108EA"/>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CB5639"/>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Ttulo2">
    <w:name w:val="heading 2"/>
    <w:basedOn w:val="Normal"/>
    <w:next w:val="Normal"/>
    <w:link w:val="Ttulo2Car"/>
    <w:uiPriority w:val="9"/>
    <w:unhideWhenUsed/>
    <w:qFormat/>
    <w:rsid w:val="00CB5639"/>
    <w:pPr>
      <w:keepNext/>
      <w:keepLines/>
      <w:spacing w:before="200" w:after="0"/>
      <w:outlineLvl w:val="1"/>
    </w:pPr>
    <w:rPr>
      <w:rFonts w:asciiTheme="majorHAnsi" w:eastAsiaTheme="majorEastAsia" w:hAnsiTheme="majorHAnsi" w:cstheme="majorBidi"/>
      <w:b/>
      <w:bCs/>
      <w:color w:val="4F81BD" w:themeColor="accent1"/>
      <w:sz w:val="28"/>
      <w:szCs w:val="26"/>
    </w:rPr>
  </w:style>
  <w:style w:type="paragraph" w:styleId="Ttulo3">
    <w:name w:val="heading 3"/>
    <w:basedOn w:val="Normal"/>
    <w:next w:val="Normal"/>
    <w:link w:val="Ttulo3Car"/>
    <w:uiPriority w:val="9"/>
    <w:unhideWhenUsed/>
    <w:qFormat/>
    <w:rsid w:val="00CB5639"/>
    <w:pPr>
      <w:keepNext/>
      <w:keepLines/>
      <w:spacing w:before="200" w:after="0"/>
      <w:outlineLvl w:val="2"/>
    </w:pPr>
    <w:rPr>
      <w:rFonts w:asciiTheme="majorHAnsi" w:eastAsiaTheme="majorEastAsia" w:hAnsiTheme="majorHAnsi" w:cstheme="majorBidi"/>
      <w:b/>
      <w:bCs/>
      <w:color w:val="4F81BD" w:themeColor="accent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A7E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7E3D"/>
    <w:rPr>
      <w:rFonts w:ascii="Tahoma" w:hAnsi="Tahoma" w:cs="Tahoma"/>
      <w:sz w:val="16"/>
      <w:szCs w:val="16"/>
      <w:lang w:val="es-ES"/>
    </w:rPr>
  </w:style>
  <w:style w:type="character" w:styleId="Textodelmarcadordeposicin">
    <w:name w:val="Placeholder Text"/>
    <w:basedOn w:val="Fuentedeprrafopredeter"/>
    <w:uiPriority w:val="99"/>
    <w:semiHidden/>
    <w:rsid w:val="002A7E3D"/>
    <w:rPr>
      <w:color w:val="808080"/>
    </w:rPr>
  </w:style>
  <w:style w:type="paragraph" w:styleId="Encabezado">
    <w:name w:val="header"/>
    <w:basedOn w:val="Normal"/>
    <w:link w:val="EncabezadoCar"/>
    <w:uiPriority w:val="99"/>
    <w:unhideWhenUsed/>
    <w:rsid w:val="009B6E8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6E8C"/>
    <w:rPr>
      <w:lang w:val="es-ES"/>
    </w:rPr>
  </w:style>
  <w:style w:type="paragraph" w:styleId="Piedepgina">
    <w:name w:val="footer"/>
    <w:basedOn w:val="Normal"/>
    <w:link w:val="PiedepginaCar"/>
    <w:uiPriority w:val="99"/>
    <w:unhideWhenUsed/>
    <w:rsid w:val="009B6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6E8C"/>
    <w:rPr>
      <w:lang w:val="es-ES"/>
    </w:rPr>
  </w:style>
  <w:style w:type="paragraph" w:styleId="Ttulo">
    <w:name w:val="Title"/>
    <w:basedOn w:val="Normal"/>
    <w:next w:val="Normal"/>
    <w:link w:val="TtuloCar"/>
    <w:uiPriority w:val="10"/>
    <w:qFormat/>
    <w:rsid w:val="00CB5639"/>
    <w:pPr>
      <w:pBdr>
        <w:bottom w:val="thinThickMediumGap" w:sz="24" w:space="4" w:color="9BBB59" w:themeColor="accent3"/>
      </w:pBdr>
      <w:spacing w:after="300" w:line="240" w:lineRule="auto"/>
      <w:contextualSpacing/>
      <w:jc w:val="center"/>
    </w:pPr>
    <w:rPr>
      <w:rFonts w:ascii="Calibri" w:eastAsiaTheme="majorEastAsia" w:hAnsi="Calibri" w:cstheme="majorBidi"/>
      <w:color w:val="17365D" w:themeColor="text2" w:themeShade="BF"/>
      <w:spacing w:val="5"/>
      <w:kern w:val="28"/>
      <w:sz w:val="72"/>
      <w:szCs w:val="52"/>
    </w:rPr>
  </w:style>
  <w:style w:type="character" w:customStyle="1" w:styleId="TtuloCar">
    <w:name w:val="Título Car"/>
    <w:basedOn w:val="Fuentedeprrafopredeter"/>
    <w:link w:val="Ttulo"/>
    <w:uiPriority w:val="10"/>
    <w:rsid w:val="00CB5639"/>
    <w:rPr>
      <w:rFonts w:ascii="Calibri" w:eastAsiaTheme="majorEastAsia" w:hAnsi="Calibri" w:cstheme="majorBidi"/>
      <w:color w:val="17365D" w:themeColor="text2" w:themeShade="BF"/>
      <w:spacing w:val="5"/>
      <w:kern w:val="28"/>
      <w:sz w:val="72"/>
      <w:szCs w:val="52"/>
      <w:lang w:val="es-ES"/>
    </w:rPr>
  </w:style>
  <w:style w:type="character" w:customStyle="1" w:styleId="Ttulo1Car">
    <w:name w:val="Título 1 Car"/>
    <w:basedOn w:val="Fuentedeprrafopredeter"/>
    <w:link w:val="Ttulo1"/>
    <w:uiPriority w:val="9"/>
    <w:rsid w:val="00CB5639"/>
    <w:rPr>
      <w:rFonts w:asciiTheme="majorHAnsi" w:eastAsiaTheme="majorEastAsia" w:hAnsiTheme="majorHAnsi" w:cstheme="majorBidi"/>
      <w:b/>
      <w:bCs/>
      <w:color w:val="365F91" w:themeColor="accent1" w:themeShade="BF"/>
      <w:sz w:val="32"/>
      <w:szCs w:val="28"/>
      <w:lang w:val="es-ES"/>
    </w:rPr>
  </w:style>
  <w:style w:type="character" w:customStyle="1" w:styleId="Ttulo2Car">
    <w:name w:val="Título 2 Car"/>
    <w:basedOn w:val="Fuentedeprrafopredeter"/>
    <w:link w:val="Ttulo2"/>
    <w:uiPriority w:val="9"/>
    <w:rsid w:val="00CB5639"/>
    <w:rPr>
      <w:rFonts w:asciiTheme="majorHAnsi" w:eastAsiaTheme="majorEastAsia" w:hAnsiTheme="majorHAnsi" w:cstheme="majorBidi"/>
      <w:b/>
      <w:bCs/>
      <w:color w:val="4F81BD" w:themeColor="accent1"/>
      <w:sz w:val="28"/>
      <w:szCs w:val="26"/>
      <w:lang w:val="es-ES"/>
    </w:rPr>
  </w:style>
  <w:style w:type="character" w:customStyle="1" w:styleId="Ttulo3Car">
    <w:name w:val="Título 3 Car"/>
    <w:basedOn w:val="Fuentedeprrafopredeter"/>
    <w:link w:val="Ttulo3"/>
    <w:uiPriority w:val="9"/>
    <w:rsid w:val="00CB5639"/>
    <w:rPr>
      <w:rFonts w:asciiTheme="majorHAnsi" w:eastAsiaTheme="majorEastAsia" w:hAnsiTheme="majorHAnsi" w:cstheme="majorBidi"/>
      <w:b/>
      <w:bCs/>
      <w:color w:val="4F81BD" w:themeColor="accent1"/>
      <w:sz w:val="24"/>
      <w:lang w:val="es-ES"/>
    </w:rPr>
  </w:style>
  <w:style w:type="paragraph" w:styleId="TtulodeTDC">
    <w:name w:val="TOC Heading"/>
    <w:basedOn w:val="Ttulo1"/>
    <w:next w:val="Normal"/>
    <w:uiPriority w:val="39"/>
    <w:semiHidden/>
    <w:unhideWhenUsed/>
    <w:qFormat/>
    <w:rsid w:val="00CB5639"/>
    <w:pPr>
      <w:outlineLvl w:val="9"/>
    </w:pPr>
  </w:style>
  <w:style w:type="paragraph" w:styleId="TDC1">
    <w:name w:val="toc 1"/>
    <w:basedOn w:val="Normal"/>
    <w:next w:val="Normal"/>
    <w:autoRedefine/>
    <w:uiPriority w:val="39"/>
    <w:unhideWhenUsed/>
    <w:rsid w:val="00CB5639"/>
    <w:pPr>
      <w:spacing w:after="100"/>
    </w:pPr>
  </w:style>
  <w:style w:type="paragraph" w:styleId="TDC2">
    <w:name w:val="toc 2"/>
    <w:basedOn w:val="Normal"/>
    <w:next w:val="Normal"/>
    <w:autoRedefine/>
    <w:uiPriority w:val="39"/>
    <w:unhideWhenUsed/>
    <w:rsid w:val="00CB5639"/>
    <w:pPr>
      <w:spacing w:after="100"/>
      <w:ind w:left="220"/>
    </w:pPr>
  </w:style>
  <w:style w:type="paragraph" w:styleId="TDC3">
    <w:name w:val="toc 3"/>
    <w:basedOn w:val="Normal"/>
    <w:next w:val="Normal"/>
    <w:autoRedefine/>
    <w:uiPriority w:val="39"/>
    <w:unhideWhenUsed/>
    <w:rsid w:val="00CB5639"/>
    <w:pPr>
      <w:spacing w:after="100"/>
      <w:ind w:left="440"/>
    </w:pPr>
  </w:style>
  <w:style w:type="character" w:styleId="Hipervnculo">
    <w:name w:val="Hyperlink"/>
    <w:basedOn w:val="Fuentedeprrafopredeter"/>
    <w:uiPriority w:val="99"/>
    <w:unhideWhenUsed/>
    <w:rsid w:val="00CB5639"/>
    <w:rPr>
      <w:color w:val="0000FF" w:themeColor="hyperlink"/>
      <w:u w:val="single"/>
    </w:rPr>
  </w:style>
  <w:style w:type="table" w:customStyle="1" w:styleId="Listaclara-nfasis11">
    <w:name w:val="Lista clara - Énfasis 11"/>
    <w:basedOn w:val="Tablanormal"/>
    <w:uiPriority w:val="61"/>
    <w:rsid w:val="00286659"/>
    <w:pPr>
      <w:spacing w:after="0" w:line="240" w:lineRule="auto"/>
    </w:pPr>
    <w:rPr>
      <w:lang w:val="en-US"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edia2-nfasis4">
    <w:name w:val="Medium List 2 Accent 4"/>
    <w:basedOn w:val="Tablanormal"/>
    <w:uiPriority w:val="66"/>
    <w:rsid w:val="00286659"/>
    <w:pPr>
      <w:spacing w:after="0" w:line="240" w:lineRule="auto"/>
    </w:pPr>
    <w:rPr>
      <w:rFonts w:asciiTheme="majorHAnsi" w:eastAsiaTheme="majorEastAsia" w:hAnsiTheme="majorHAnsi" w:cstheme="majorBidi"/>
      <w:color w:val="000000" w:themeColor="text1"/>
      <w:sz w:val="20"/>
      <w:szCs w:val="20"/>
      <w:lang w:eastAsia="es-AR"/>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Prrafodelista">
    <w:name w:val="List Paragraph"/>
    <w:basedOn w:val="Normal"/>
    <w:link w:val="PrrafodelistaCar"/>
    <w:uiPriority w:val="34"/>
    <w:qFormat/>
    <w:rsid w:val="00286659"/>
    <w:pPr>
      <w:spacing w:after="0" w:line="240" w:lineRule="auto"/>
      <w:ind w:left="720"/>
    </w:pPr>
    <w:rPr>
      <w:rFonts w:ascii="Century Gothic" w:eastAsia="Times New Roman" w:hAnsi="Century Gothic" w:cs="Times New Roman"/>
      <w:sz w:val="20"/>
      <w:lang w:val="es-AR"/>
    </w:rPr>
  </w:style>
  <w:style w:type="character" w:customStyle="1" w:styleId="PrrafodelistaCar">
    <w:name w:val="Párrafo de lista Car"/>
    <w:basedOn w:val="Fuentedeprrafopredeter"/>
    <w:link w:val="Prrafodelista"/>
    <w:uiPriority w:val="34"/>
    <w:rsid w:val="00286659"/>
    <w:rPr>
      <w:rFonts w:ascii="Century Gothic" w:eastAsia="Times New Roman" w:hAnsi="Century Gothic" w:cs="Times New Roman"/>
      <w:sz w:val="20"/>
    </w:rPr>
  </w:style>
  <w:style w:type="table" w:styleId="Listamedia1-nfasis3">
    <w:name w:val="Medium List 1 Accent 3"/>
    <w:basedOn w:val="Tablanormal"/>
    <w:uiPriority w:val="65"/>
    <w:rsid w:val="008273A6"/>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medio2">
    <w:name w:val="Medium Shading 2"/>
    <w:basedOn w:val="Tablanormal"/>
    <w:uiPriority w:val="64"/>
    <w:rsid w:val="008273A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8273A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aconcuadrcula">
    <w:name w:val="Table Grid"/>
    <w:basedOn w:val="Tablanormal"/>
    <w:uiPriority w:val="59"/>
    <w:rsid w:val="00034308"/>
    <w:pPr>
      <w:spacing w:after="0" w:line="240" w:lineRule="auto"/>
    </w:pPr>
    <w:rPr>
      <w:lang w:val="es-AR"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medio2-nfasis1">
    <w:name w:val="Medium Shading 2 Accent 1"/>
    <w:basedOn w:val="Tablanormal"/>
    <w:uiPriority w:val="64"/>
    <w:rsid w:val="00E259F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semiHidden/>
    <w:unhideWhenUsed/>
    <w:rsid w:val="005108EA"/>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108993">
      <w:bodyDiv w:val="1"/>
      <w:marLeft w:val="0"/>
      <w:marRight w:val="0"/>
      <w:marTop w:val="0"/>
      <w:marBottom w:val="0"/>
      <w:divBdr>
        <w:top w:val="none" w:sz="0" w:space="0" w:color="auto"/>
        <w:left w:val="none" w:sz="0" w:space="0" w:color="auto"/>
        <w:bottom w:val="none" w:sz="0" w:space="0" w:color="auto"/>
        <w:right w:val="none" w:sz="0" w:space="0" w:color="auto"/>
      </w:divBdr>
    </w:div>
    <w:div w:id="742727736">
      <w:bodyDiv w:val="1"/>
      <w:marLeft w:val="0"/>
      <w:marRight w:val="0"/>
      <w:marTop w:val="0"/>
      <w:marBottom w:val="0"/>
      <w:divBdr>
        <w:top w:val="none" w:sz="0" w:space="0" w:color="auto"/>
        <w:left w:val="none" w:sz="0" w:space="0" w:color="auto"/>
        <w:bottom w:val="none" w:sz="0" w:space="0" w:color="auto"/>
        <w:right w:val="none" w:sz="0" w:space="0" w:color="auto"/>
      </w:divBdr>
    </w:div>
    <w:div w:id="1108544753">
      <w:bodyDiv w:val="1"/>
      <w:marLeft w:val="0"/>
      <w:marRight w:val="0"/>
      <w:marTop w:val="0"/>
      <w:marBottom w:val="0"/>
      <w:divBdr>
        <w:top w:val="none" w:sz="0" w:space="0" w:color="auto"/>
        <w:left w:val="none" w:sz="0" w:space="0" w:color="auto"/>
        <w:bottom w:val="none" w:sz="0" w:space="0" w:color="auto"/>
        <w:right w:val="none" w:sz="0" w:space="0" w:color="auto"/>
      </w:divBdr>
    </w:div>
    <w:div w:id="1406610558">
      <w:bodyDiv w:val="1"/>
      <w:marLeft w:val="0"/>
      <w:marRight w:val="0"/>
      <w:marTop w:val="0"/>
      <w:marBottom w:val="0"/>
      <w:divBdr>
        <w:top w:val="none" w:sz="0" w:space="0" w:color="auto"/>
        <w:left w:val="none" w:sz="0" w:space="0" w:color="auto"/>
        <w:bottom w:val="none" w:sz="0" w:space="0" w:color="auto"/>
        <w:right w:val="none" w:sz="0" w:space="0" w:color="auto"/>
      </w:divBdr>
    </w:div>
    <w:div w:id="176950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18" Type="http://schemas.openxmlformats.org/officeDocument/2006/relationships/chart" Target="charts/chart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4.gi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chart" Target="charts/chart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6.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Libro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Libro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oguido\Documents\2018\estadisticas%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SV"/>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SV"/>
              <a:t>Resoluciones</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showLegendKey val="0"/>
            <c:showVal val="0"/>
            <c:showCatName val="0"/>
            <c:showSerName val="0"/>
            <c:showPercent val="1"/>
            <c:showBubbleSize val="0"/>
            <c:showLeaderLines val="1"/>
          </c:dLbls>
          <c:cat>
            <c:strRef>
              <c:f>Hoja1!$A$4:$C$4</c:f>
              <c:strCache>
                <c:ptCount val="3"/>
                <c:pt idx="0">
                  <c:v>Concedidas</c:v>
                </c:pt>
                <c:pt idx="1">
                  <c:v>En trámite</c:v>
                </c:pt>
                <c:pt idx="2">
                  <c:v>Inexistente</c:v>
                </c:pt>
              </c:strCache>
            </c:strRef>
          </c:cat>
          <c:val>
            <c:numRef>
              <c:f>Hoja1!$A$5:$C$5</c:f>
              <c:numCache>
                <c:formatCode>General</c:formatCode>
                <c:ptCount val="3"/>
                <c:pt idx="0">
                  <c:v>27</c:v>
                </c:pt>
                <c:pt idx="1">
                  <c:v>13</c:v>
                </c:pt>
                <c:pt idx="2">
                  <c:v>1</c:v>
                </c:pt>
              </c:numCache>
            </c:numRef>
          </c:val>
        </c:ser>
        <c:dLbls>
          <c:showLegendKey val="0"/>
          <c:showVal val="0"/>
          <c:showCatName val="0"/>
          <c:showSerName val="0"/>
          <c:showPercent val="1"/>
          <c:showBubbleSize val="0"/>
          <c:showLeaderLines val="1"/>
        </c:dLbls>
      </c:pie3DChart>
    </c:plotArea>
    <c:legend>
      <c:legendPos val="t"/>
      <c:overlay val="0"/>
    </c:legend>
    <c:plotVisOnly val="1"/>
    <c:dispBlanksAs val="gap"/>
    <c:showDLblsOverMax val="0"/>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SV"/>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SV"/>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bar"/>
        <c:grouping val="clustered"/>
        <c:varyColors val="0"/>
        <c:ser>
          <c:idx val="0"/>
          <c:order val="0"/>
          <c:invertIfNegative val="0"/>
          <c:cat>
            <c:strRef>
              <c:f>Hoja1!$A$34:$A$42</c:f>
              <c:strCache>
                <c:ptCount val="9"/>
                <c:pt idx="0">
                  <c:v>DIGESTYC</c:v>
                </c:pt>
                <c:pt idx="1">
                  <c:v>Dirección de Hidrocarburos y Minas</c:v>
                </c:pt>
                <c:pt idx="2">
                  <c:v>Gerencia de Recursos Humanos </c:v>
                </c:pt>
                <c:pt idx="3">
                  <c:v>Gerencia de Adquisiciones y Contrataciones Institucional</c:v>
                </c:pt>
                <c:pt idx="4">
                  <c:v>Unidad Financiera</c:v>
                </c:pt>
                <c:pt idx="5">
                  <c:v>DATCO</c:v>
                </c:pt>
                <c:pt idx="6">
                  <c:v>Dirección de Fomento Productivo</c:v>
                </c:pt>
                <c:pt idx="7">
                  <c:v>Dirección de Innovación y Calidad, Dirección de Políticas Productivas </c:v>
                </c:pt>
                <c:pt idx="8">
                  <c:v>Dirección Nacional de Inversiones </c:v>
                </c:pt>
              </c:strCache>
            </c:strRef>
          </c:cat>
          <c:val>
            <c:numRef>
              <c:f>Hoja1!$B$34:$B$42</c:f>
              <c:numCache>
                <c:formatCode>General</c:formatCode>
                <c:ptCount val="9"/>
                <c:pt idx="0">
                  <c:v>33</c:v>
                </c:pt>
                <c:pt idx="1">
                  <c:v>2</c:v>
                </c:pt>
                <c:pt idx="2">
                  <c:v>1</c:v>
                </c:pt>
                <c:pt idx="3">
                  <c:v>1</c:v>
                </c:pt>
                <c:pt idx="4">
                  <c:v>1</c:v>
                </c:pt>
                <c:pt idx="5">
                  <c:v>1</c:v>
                </c:pt>
                <c:pt idx="6">
                  <c:v>2</c:v>
                </c:pt>
                <c:pt idx="7">
                  <c:v>1</c:v>
                </c:pt>
                <c:pt idx="8">
                  <c:v>1</c:v>
                </c:pt>
              </c:numCache>
            </c:numRef>
          </c:val>
        </c:ser>
        <c:dLbls>
          <c:showLegendKey val="0"/>
          <c:showVal val="1"/>
          <c:showCatName val="0"/>
          <c:showSerName val="0"/>
          <c:showPercent val="0"/>
          <c:showBubbleSize val="0"/>
        </c:dLbls>
        <c:gapWidth val="75"/>
        <c:axId val="144800384"/>
        <c:axId val="144806272"/>
      </c:barChart>
      <c:catAx>
        <c:axId val="144800384"/>
        <c:scaling>
          <c:orientation val="minMax"/>
        </c:scaling>
        <c:delete val="0"/>
        <c:axPos val="l"/>
        <c:majorTickMark val="none"/>
        <c:minorTickMark val="none"/>
        <c:tickLblPos val="nextTo"/>
        <c:crossAx val="144806272"/>
        <c:crosses val="autoZero"/>
        <c:auto val="1"/>
        <c:lblAlgn val="ctr"/>
        <c:lblOffset val="100"/>
        <c:noMultiLvlLbl val="0"/>
      </c:catAx>
      <c:valAx>
        <c:axId val="144806272"/>
        <c:scaling>
          <c:orientation val="minMax"/>
        </c:scaling>
        <c:delete val="0"/>
        <c:axPos val="b"/>
        <c:numFmt formatCode="General" sourceLinked="1"/>
        <c:majorTickMark val="none"/>
        <c:minorTickMark val="none"/>
        <c:tickLblPos val="nextTo"/>
        <c:crossAx val="144800384"/>
        <c:crosses val="autoZero"/>
        <c:crossBetween val="between"/>
      </c:valAx>
    </c:plotArea>
    <c:legend>
      <c:legendPos val="b"/>
      <c:overlay val="0"/>
    </c:legend>
    <c:plotVisOnly val="1"/>
    <c:dispBlanksAs val="gap"/>
    <c:showDLblsOverMax val="0"/>
  </c:chart>
  <c:txPr>
    <a:bodyPr/>
    <a:lstStyle/>
    <a:p>
      <a:pPr>
        <a:defRPr sz="900"/>
      </a:pPr>
      <a:endParaRPr lang="es-SV"/>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SV"/>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explosion val="25"/>
          <c:dLbls>
            <c:showLegendKey val="0"/>
            <c:showVal val="0"/>
            <c:showCatName val="0"/>
            <c:showSerName val="0"/>
            <c:showPercent val="1"/>
            <c:showBubbleSize val="0"/>
            <c:showLeaderLines val="1"/>
          </c:dLbls>
          <c:cat>
            <c:strRef>
              <c:f>Hoja1!$M$2:$M$4</c:f>
              <c:strCache>
                <c:ptCount val="3"/>
                <c:pt idx="0">
                  <c:v>Presenciales</c:v>
                </c:pt>
                <c:pt idx="1">
                  <c:v>Telefónicas</c:v>
                </c:pt>
                <c:pt idx="2">
                  <c:v>Correo electrónico</c:v>
                </c:pt>
              </c:strCache>
            </c:strRef>
          </c:cat>
          <c:val>
            <c:numRef>
              <c:f>Hoja1!$N$2:$N$4</c:f>
              <c:numCache>
                <c:formatCode>General</c:formatCode>
                <c:ptCount val="3"/>
                <c:pt idx="0">
                  <c:v>284</c:v>
                </c:pt>
                <c:pt idx="1">
                  <c:v>54</c:v>
                </c:pt>
                <c:pt idx="2">
                  <c:v>49</c:v>
                </c:pt>
              </c:numCache>
            </c:numRef>
          </c:val>
        </c:ser>
        <c:dLbls>
          <c:showLegendKey val="0"/>
          <c:showVal val="0"/>
          <c:showCatName val="0"/>
          <c:showSerName val="0"/>
          <c:showPercent val="1"/>
          <c:showBubbleSize val="0"/>
          <c:showLeaderLines val="1"/>
        </c:dLbls>
        <c:firstSliceAng val="0"/>
        <c:holeSize val="50"/>
      </c:doughnutChart>
    </c:plotArea>
    <c:legend>
      <c:legendPos val="r"/>
      <c:overlay val="0"/>
    </c:legend>
    <c:plotVisOnly val="1"/>
    <c:dispBlanksAs val="gap"/>
    <c:showDLblsOverMax val="0"/>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SV"/>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8BF8EC38E54663A0677991AD1DED18"/>
        <w:category>
          <w:name w:val="General"/>
          <w:gallery w:val="placeholder"/>
        </w:category>
        <w:types>
          <w:type w:val="bbPlcHdr"/>
        </w:types>
        <w:behaviors>
          <w:behavior w:val="content"/>
        </w:behaviors>
        <w:guid w:val="{1F8297D1-4CF0-4CDD-AFCC-111E66D1881F}"/>
      </w:docPartPr>
      <w:docPartBody>
        <w:p w:rsidR="00A90D1A" w:rsidRDefault="0027435C">
          <w:r w:rsidRPr="005A1F5A">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inkAnnotations="0"/>
  <w:defaultTabStop w:val="708"/>
  <w:hyphenationZone w:val="425"/>
  <w:characterSpacingControl w:val="doNotCompress"/>
  <w:compat>
    <w:useFELayout/>
    <w:compatSetting w:name="compatibilityMode" w:uri="http://schemas.microsoft.com/office/word" w:val="12"/>
  </w:compat>
  <w:rsids>
    <w:rsidRoot w:val="0027435C"/>
    <w:rsid w:val="000B1AB5"/>
    <w:rsid w:val="001601BA"/>
    <w:rsid w:val="00192329"/>
    <w:rsid w:val="001B19BD"/>
    <w:rsid w:val="001E4A3E"/>
    <w:rsid w:val="001F5C82"/>
    <w:rsid w:val="0027435C"/>
    <w:rsid w:val="00287E80"/>
    <w:rsid w:val="002D7CCD"/>
    <w:rsid w:val="00342532"/>
    <w:rsid w:val="0034500B"/>
    <w:rsid w:val="003B5B67"/>
    <w:rsid w:val="00444C2C"/>
    <w:rsid w:val="00485022"/>
    <w:rsid w:val="00495723"/>
    <w:rsid w:val="004D335C"/>
    <w:rsid w:val="005423E6"/>
    <w:rsid w:val="00615743"/>
    <w:rsid w:val="007B35C3"/>
    <w:rsid w:val="007F4A2D"/>
    <w:rsid w:val="0081138B"/>
    <w:rsid w:val="00874748"/>
    <w:rsid w:val="00A20FC8"/>
    <w:rsid w:val="00A321F4"/>
    <w:rsid w:val="00A90D1A"/>
    <w:rsid w:val="00B155FB"/>
    <w:rsid w:val="00B52448"/>
    <w:rsid w:val="00BA3427"/>
    <w:rsid w:val="00CE2C21"/>
    <w:rsid w:val="00D35388"/>
    <w:rsid w:val="00E30DAF"/>
    <w:rsid w:val="00EA214F"/>
    <w:rsid w:val="00ED50C0"/>
    <w:rsid w:val="00ED6E5A"/>
    <w:rsid w:val="00EF6123"/>
    <w:rsid w:val="00F4672B"/>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D1A"/>
    <w:rPr>
      <w:rFonts w:cs="Times New Roman"/>
      <w:sz w:val="3276"/>
      <w:szCs w:val="327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7435C"/>
    <w:rPr>
      <w:color w:val="808080"/>
    </w:rPr>
  </w:style>
  <w:style w:type="paragraph" w:customStyle="1" w:styleId="D74D9B55B0D74378AFB8D8E941B35046">
    <w:name w:val="D74D9B55B0D74378AFB8D8E941B35046"/>
    <w:rsid w:val="00E30DAF"/>
    <w:rPr>
      <w:lang w:val="es-SV" w:eastAsia="es-SV"/>
    </w:rPr>
  </w:style>
  <w:style w:type="paragraph" w:customStyle="1" w:styleId="A6558403E4684896AC4F7DD6A171F719">
    <w:name w:val="A6558403E4684896AC4F7DD6A171F719"/>
    <w:rsid w:val="00E30DAF"/>
    <w:rPr>
      <w:lang w:val="es-SV" w:eastAsia="es-SV"/>
    </w:rPr>
  </w:style>
  <w:style w:type="paragraph" w:customStyle="1" w:styleId="3E10A2BF7C6749B190447F369BC089F6">
    <w:name w:val="3E10A2BF7C6749B190447F369BC089F6"/>
    <w:rsid w:val="00E30DAF"/>
    <w:rPr>
      <w:lang w:val="es-SV" w:eastAsia="es-SV"/>
    </w:rPr>
  </w:style>
  <w:style w:type="paragraph" w:customStyle="1" w:styleId="C6DBCD1DB0904C5BB0AF4E414711C6AB">
    <w:name w:val="C6DBCD1DB0904C5BB0AF4E414711C6AB"/>
    <w:rsid w:val="00E30DAF"/>
    <w:rPr>
      <w:lang w:val="es-SV" w:eastAsia="es-SV"/>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2017-08-31T00:00:00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EB86C1-754E-4762-996A-9FC0A0F5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1168</Words>
  <Characters>6428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Informe de avances de enero</vt:lpstr>
    </vt:vector>
  </TitlesOfParts>
  <Company>Microsoft</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avances de enero</dc:title>
  <dc:subject>MINISTERIO DE ECONOMÍA Dirección de Transparencia, Acceso a la Información y Participación Ciudadana</dc:subject>
  <dc:creator>Ministerio de Economía</dc:creator>
  <cp:lastModifiedBy>Laura Quintanilla de Arias</cp:lastModifiedBy>
  <cp:revision>2</cp:revision>
  <cp:lastPrinted>2018-01-08T19:10:00Z</cp:lastPrinted>
  <dcterms:created xsi:type="dcterms:W3CDTF">2018-02-06T18:04:00Z</dcterms:created>
  <dcterms:modified xsi:type="dcterms:W3CDTF">2018-02-06T18:04:00Z</dcterms:modified>
</cp:coreProperties>
</file>